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b w:val="0"/>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t>202</w:t>
      </w:r>
      <w:r>
        <w:rPr>
          <w:rFonts w:hint="eastAsia" w:ascii="Times New Roman" w:hAnsi="Times New Roman" w:eastAsia="方正小标宋_GBK" w:cs="Times New Roman"/>
          <w:b w:val="0"/>
          <w:bCs w:val="0"/>
          <w:color w:val="auto"/>
          <w:sz w:val="44"/>
          <w:szCs w:val="44"/>
          <w:highlight w:val="none"/>
          <w:lang w:val="en-US" w:eastAsia="zh-CN"/>
        </w:rPr>
        <w:t>3</w:t>
      </w:r>
      <w:r>
        <w:rPr>
          <w:rFonts w:hint="default" w:ascii="Times New Roman" w:hAnsi="Times New Roman" w:eastAsia="方正小标宋_GBK" w:cs="Times New Roman"/>
          <w:b w:val="0"/>
          <w:bCs w:val="0"/>
          <w:color w:val="auto"/>
          <w:sz w:val="44"/>
          <w:szCs w:val="44"/>
          <w:highlight w:val="none"/>
          <w:lang w:val="en-US" w:eastAsia="zh-CN"/>
        </w:rPr>
        <w:t>年经开区（头屯河区）政策性农业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t>保险承保补贴验收报告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highlight w:val="none"/>
          <w:lang w:val="en-US" w:eastAsia="zh-CN"/>
        </w:rPr>
        <w:t>按照</w:t>
      </w:r>
      <w:r>
        <w:rPr>
          <w:rFonts w:hint="default" w:ascii="Times New Roman" w:hAnsi="Times New Roman" w:eastAsia="方正仿宋_GBK" w:cs="Times New Roman"/>
          <w:color w:val="auto"/>
          <w:sz w:val="32"/>
          <w:szCs w:val="32"/>
          <w:highlight w:val="none"/>
        </w:rPr>
        <w:t>乌鲁木齐市政府关于印发《加快推进农业农村工作实施方案》的通知（乌党办发</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2013﹞</w:t>
      </w:r>
      <w:r>
        <w:rPr>
          <w:rFonts w:hint="default" w:ascii="Times New Roman" w:hAnsi="Times New Roman" w:eastAsia="方正仿宋_GBK" w:cs="Times New Roman"/>
          <w:color w:val="auto"/>
          <w:sz w:val="32"/>
          <w:szCs w:val="32"/>
          <w:highlight w:val="none"/>
        </w:rPr>
        <w:t>84号）</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《关于印发20</w:t>
      </w:r>
      <w:r>
        <w:rPr>
          <w:rFonts w:hint="default" w:ascii="Times New Roman" w:hAnsi="Times New Roman" w:eastAsia="方正仿宋_GBK" w:cs="Times New Roman"/>
          <w:color w:val="auto"/>
          <w:sz w:val="32"/>
          <w:szCs w:val="32"/>
          <w:highlight w:val="none"/>
          <w:lang w:val="en-US" w:eastAsia="zh-CN"/>
        </w:rPr>
        <w:t>2</w:t>
      </w: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年乌鲁木齐市政策性农业保险实施方案的通知》</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乌</w:t>
      </w:r>
      <w:r>
        <w:rPr>
          <w:rFonts w:hint="eastAsia" w:ascii="Times New Roman" w:hAnsi="Times New Roman" w:eastAsia="方正仿宋_GBK" w:cs="Times New Roman"/>
          <w:color w:val="auto"/>
          <w:sz w:val="32"/>
          <w:szCs w:val="32"/>
          <w:highlight w:val="none"/>
          <w:lang w:eastAsia="zh-CN"/>
        </w:rPr>
        <w:t>财</w:t>
      </w:r>
      <w:r>
        <w:rPr>
          <w:rFonts w:hint="default" w:ascii="Times New Roman" w:hAnsi="Times New Roman" w:eastAsia="方正仿宋_GBK" w:cs="Times New Roman"/>
          <w:color w:val="auto"/>
          <w:sz w:val="32"/>
          <w:szCs w:val="32"/>
          <w:highlight w:val="none"/>
          <w:lang w:val="en-US" w:eastAsia="zh-CN"/>
        </w:rPr>
        <w:t>农</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202</w:t>
      </w:r>
      <w:r>
        <w:rPr>
          <w:rFonts w:hint="eastAsia" w:ascii="Times New Roman" w:hAnsi="Times New Roman" w:eastAsia="方正仿宋_GBK" w:cs="Times New Roman"/>
          <w:color w:val="auto"/>
          <w:kern w:val="0"/>
          <w:sz w:val="32"/>
          <w:szCs w:val="32"/>
          <w:highlight w:val="none"/>
          <w:lang w:val="en-US" w:eastAsia="zh-CN"/>
        </w:rPr>
        <w:t>2</w:t>
      </w:r>
      <w:r>
        <w:rPr>
          <w:rFonts w:hint="default" w:ascii="Times New Roman" w:hAnsi="Times New Roman" w:eastAsia="方正仿宋_GBK" w:cs="Times New Roman"/>
          <w:color w:val="auto"/>
          <w:kern w:val="0"/>
          <w:sz w:val="32"/>
          <w:szCs w:val="32"/>
          <w:highlight w:val="none"/>
          <w:lang w:val="en-US" w:eastAsia="zh-CN"/>
        </w:rPr>
        <w:t>﹞</w:t>
      </w:r>
      <w:bookmarkStart w:id="0" w:name="_GoBack"/>
      <w:bookmarkEnd w:id="0"/>
      <w:r>
        <w:rPr>
          <w:rFonts w:hint="eastAsia" w:ascii="Times New Roman" w:hAnsi="Times New Roman" w:eastAsia="方正仿宋_GBK" w:cs="Times New Roman"/>
          <w:color w:val="auto"/>
          <w:sz w:val="32"/>
          <w:szCs w:val="32"/>
          <w:highlight w:val="none"/>
          <w:lang w:val="en-US" w:eastAsia="zh-CN"/>
        </w:rPr>
        <w:t>58</w:t>
      </w:r>
      <w:r>
        <w:rPr>
          <w:rFonts w:hint="default" w:ascii="Times New Roman" w:hAnsi="Times New Roman" w:eastAsia="方正仿宋_GBK" w:cs="Times New Roman"/>
          <w:color w:val="auto"/>
          <w:sz w:val="32"/>
          <w:szCs w:val="32"/>
          <w:highlight w:val="none"/>
        </w:rPr>
        <w:t>号）</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《关于印发20</w:t>
      </w:r>
      <w:r>
        <w:rPr>
          <w:rFonts w:hint="default" w:ascii="Times New Roman" w:hAnsi="Times New Roman" w:eastAsia="方正仿宋_GBK" w:cs="Times New Roman"/>
          <w:color w:val="auto"/>
          <w:sz w:val="32"/>
          <w:szCs w:val="32"/>
          <w:highlight w:val="none"/>
          <w:lang w:val="en-US" w:eastAsia="zh-CN"/>
        </w:rPr>
        <w:t>2</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年乌鲁木齐市政策性农业保险实施方案的通知》</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乌</w:t>
      </w:r>
      <w:r>
        <w:rPr>
          <w:rFonts w:hint="default" w:ascii="Times New Roman" w:hAnsi="Times New Roman" w:eastAsia="方正仿宋_GBK" w:cs="Times New Roman"/>
          <w:color w:val="auto"/>
          <w:sz w:val="32"/>
          <w:szCs w:val="32"/>
          <w:highlight w:val="none"/>
          <w:lang w:val="en-US" w:eastAsia="zh-CN"/>
        </w:rPr>
        <w:t>财农</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202</w:t>
      </w:r>
      <w:r>
        <w:rPr>
          <w:rFonts w:hint="eastAsia" w:ascii="Times New Roman" w:hAnsi="Times New Roman" w:eastAsia="方正仿宋_GBK" w:cs="Times New Roman"/>
          <w:color w:val="auto"/>
          <w:kern w:val="0"/>
          <w:sz w:val="32"/>
          <w:szCs w:val="32"/>
          <w:highlight w:val="none"/>
          <w:lang w:val="en-US" w:eastAsia="zh-CN"/>
        </w:rPr>
        <w:t>3</w:t>
      </w:r>
      <w:r>
        <w:rPr>
          <w:rFonts w:hint="default" w:ascii="Times New Roman" w:hAnsi="Times New Roman" w:eastAsia="方正仿宋_GBK" w:cs="Times New Roman"/>
          <w:color w:val="auto"/>
          <w:kern w:val="0"/>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号）文件要求，我区开展了政策性养殖业保险</w:t>
      </w:r>
      <w:r>
        <w:rPr>
          <w:rFonts w:hint="default" w:ascii="Times New Roman" w:hAnsi="Times New Roman" w:eastAsia="方正仿宋_GBK" w:cs="Times New Roman"/>
          <w:color w:val="auto"/>
          <w:sz w:val="32"/>
          <w:szCs w:val="32"/>
          <w:highlight w:val="none"/>
          <w:lang w:val="en-US" w:eastAsia="zh-CN"/>
        </w:rPr>
        <w:t>工作，</w:t>
      </w:r>
      <w:r>
        <w:rPr>
          <w:rFonts w:hint="default" w:ascii="Times New Roman" w:hAnsi="Times New Roman" w:eastAsia="方正仿宋_GBK" w:cs="Times New Roman"/>
          <w:sz w:val="32"/>
          <w:szCs w:val="32"/>
          <w:lang w:val="en-US" w:eastAsia="zh-CN"/>
        </w:rPr>
        <w:t>经</w:t>
      </w:r>
      <w:r>
        <w:rPr>
          <w:rFonts w:hint="default"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sz w:val="32"/>
          <w:szCs w:val="32"/>
          <w:lang w:val="en-US" w:eastAsia="zh-CN"/>
        </w:rPr>
        <w:t>两河片街道和市农投南山牧场有限责任公司对辖区内参保情况核实后与承保清单信息一致。具体情况如下：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保险额度、比例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奶牛：</w:t>
      </w:r>
      <w:r>
        <w:rPr>
          <w:rFonts w:hint="default" w:ascii="Times New Roman" w:hAnsi="Times New Roman" w:eastAsia="方正仿宋_GBK" w:cs="Times New Roman"/>
          <w:color w:val="auto"/>
          <w:sz w:val="32"/>
          <w:szCs w:val="32"/>
          <w:highlight w:val="none"/>
          <w:lang w:val="en-US" w:eastAsia="zh-CN"/>
        </w:rPr>
        <w:t>最高保额10000元/头，费率6%，保费为600元/头。保费补贴比例中央财政补贴50%、自治区财政补贴25%、市财政补贴10%、区（县）财政补贴</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val="en-US" w:eastAsia="zh-CN"/>
        </w:rPr>
        <w:t>%、农户自筹</w:t>
      </w:r>
      <w:r>
        <w:rPr>
          <w:rFonts w:hint="eastAsia" w:ascii="Times New Roman" w:hAnsi="Times New Roman"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（2023年1月19日前，</w:t>
      </w:r>
      <w:r>
        <w:rPr>
          <w:rFonts w:hint="default" w:ascii="Times New Roman" w:hAnsi="Times New Roman" w:eastAsia="方正仿宋_GBK" w:cs="Times New Roman"/>
          <w:color w:val="auto"/>
          <w:sz w:val="32"/>
          <w:szCs w:val="32"/>
          <w:highlight w:val="none"/>
          <w:lang w:val="en-US" w:eastAsia="zh-CN"/>
        </w:rPr>
        <w:t>保费补贴比例中央财政补贴50%、自治区财政补贴25%、市财政补贴10%、区（县）财政补贴</w:t>
      </w:r>
      <w:r>
        <w:rPr>
          <w:rFonts w:hint="eastAsia" w:ascii="Times New Roman" w:hAnsi="Times New Roman"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lang w:val="en-US" w:eastAsia="zh-CN"/>
        </w:rPr>
        <w:t>%、农户自筹</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rPr>
        <w:t>羊</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最高保额800元/头，费率5%，</w:t>
      </w:r>
      <w:r>
        <w:rPr>
          <w:rFonts w:hint="default" w:ascii="Times New Roman" w:hAnsi="Times New Roman" w:eastAsia="方正仿宋_GBK" w:cs="Times New Roman"/>
          <w:color w:val="auto"/>
          <w:sz w:val="32"/>
          <w:szCs w:val="32"/>
          <w:highlight w:val="none"/>
        </w:rPr>
        <w:t>保费为</w:t>
      </w: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0元/</w:t>
      </w:r>
      <w:r>
        <w:rPr>
          <w:rFonts w:hint="default" w:ascii="Times New Roman" w:hAnsi="Times New Roman" w:eastAsia="方正仿宋_GBK" w:cs="Times New Roman"/>
          <w:color w:val="auto"/>
          <w:sz w:val="32"/>
          <w:szCs w:val="32"/>
          <w:highlight w:val="none"/>
          <w:lang w:val="en-US" w:eastAsia="zh-CN"/>
        </w:rPr>
        <w:t>头</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保费补贴比例市财政补贴</w:t>
      </w:r>
      <w:r>
        <w:rPr>
          <w:rFonts w:hint="eastAsia" w:ascii="Times New Roman" w:hAnsi="Times New Roman" w:eastAsia="方正仿宋_GBK" w:cs="Times New Roman"/>
          <w:color w:val="auto"/>
          <w:sz w:val="32"/>
          <w:szCs w:val="32"/>
          <w:highlight w:val="none"/>
          <w:lang w:val="en-US" w:eastAsia="zh-CN"/>
        </w:rPr>
        <w:t>45</w:t>
      </w:r>
      <w:r>
        <w:rPr>
          <w:rFonts w:hint="default" w:ascii="Times New Roman" w:hAnsi="Times New Roman" w:eastAsia="方正仿宋_GBK" w:cs="Times New Roman"/>
          <w:color w:val="auto"/>
          <w:sz w:val="32"/>
          <w:szCs w:val="32"/>
          <w:highlight w:val="none"/>
          <w:lang w:val="en-US" w:eastAsia="zh-CN"/>
        </w:rPr>
        <w:t>%、区（县）财政补贴</w:t>
      </w:r>
      <w:r>
        <w:rPr>
          <w:rFonts w:hint="eastAsia" w:ascii="Times New Roman" w:hAnsi="Times New Roman" w:eastAsia="方正仿宋_GBK" w:cs="Times New Roman"/>
          <w:color w:val="auto"/>
          <w:sz w:val="32"/>
          <w:szCs w:val="32"/>
          <w:highlight w:val="none"/>
          <w:lang w:val="en-US" w:eastAsia="zh-CN"/>
        </w:rPr>
        <w:t>35</w:t>
      </w:r>
      <w:r>
        <w:rPr>
          <w:rFonts w:hint="default" w:ascii="Times New Roman" w:hAnsi="Times New Roman" w:eastAsia="方正仿宋_GBK" w:cs="Times New Roman"/>
          <w:color w:val="auto"/>
          <w:sz w:val="32"/>
          <w:szCs w:val="32"/>
          <w:highlight w:val="none"/>
          <w:lang w:val="en-US" w:eastAsia="zh-CN"/>
        </w:rPr>
        <w:t>%、农户自筹</w:t>
      </w:r>
      <w:r>
        <w:rPr>
          <w:rFonts w:hint="eastAsia" w:ascii="Times New Roman" w:hAnsi="Times New Roman" w:eastAsia="方正仿宋_GBK" w:cs="Times New Roman"/>
          <w:color w:val="auto"/>
          <w:sz w:val="32"/>
          <w:szCs w:val="32"/>
          <w:highlight w:val="none"/>
          <w:lang w:val="en-US" w:eastAsia="zh-CN"/>
        </w:rPr>
        <w:t>20</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（2023年1月19日前，</w:t>
      </w:r>
      <w:r>
        <w:rPr>
          <w:rFonts w:hint="default" w:ascii="Times New Roman" w:hAnsi="Times New Roman" w:eastAsia="方正仿宋_GBK" w:cs="Times New Roman"/>
          <w:color w:val="auto"/>
          <w:sz w:val="32"/>
          <w:szCs w:val="32"/>
          <w:highlight w:val="none"/>
          <w:lang w:val="en-US" w:eastAsia="zh-CN"/>
        </w:rPr>
        <w:t>保费补贴比例市财政补贴</w:t>
      </w:r>
      <w:r>
        <w:rPr>
          <w:rFonts w:hint="eastAsia" w:ascii="Times New Roman" w:hAnsi="Times New Roman" w:eastAsia="方正仿宋_GBK" w:cs="Times New Roman"/>
          <w:color w:val="auto"/>
          <w:sz w:val="32"/>
          <w:szCs w:val="32"/>
          <w:highlight w:val="none"/>
          <w:lang w:val="en-US" w:eastAsia="zh-CN"/>
        </w:rPr>
        <w:t>50</w:t>
      </w:r>
      <w:r>
        <w:rPr>
          <w:rFonts w:hint="default" w:ascii="Times New Roman" w:hAnsi="Times New Roman" w:eastAsia="方正仿宋_GBK" w:cs="Times New Roman"/>
          <w:color w:val="auto"/>
          <w:sz w:val="32"/>
          <w:szCs w:val="32"/>
          <w:highlight w:val="none"/>
          <w:lang w:val="en-US" w:eastAsia="zh-CN"/>
        </w:rPr>
        <w:t>%、区（县）财政补贴</w:t>
      </w:r>
      <w:r>
        <w:rPr>
          <w:rFonts w:hint="eastAsia" w:ascii="Times New Roman" w:hAnsi="Times New Roman" w:eastAsia="方正仿宋_GBK" w:cs="Times New Roman"/>
          <w:color w:val="auto"/>
          <w:sz w:val="32"/>
          <w:szCs w:val="32"/>
          <w:highlight w:val="none"/>
          <w:lang w:val="en-US" w:eastAsia="zh-CN"/>
        </w:rPr>
        <w:t>40</w:t>
      </w:r>
      <w:r>
        <w:rPr>
          <w:rFonts w:hint="default" w:ascii="Times New Roman" w:hAnsi="Times New Roman" w:eastAsia="方正仿宋_GBK" w:cs="Times New Roman"/>
          <w:color w:val="auto"/>
          <w:sz w:val="32"/>
          <w:szCs w:val="32"/>
          <w:highlight w:val="none"/>
          <w:lang w:val="en-US" w:eastAsia="zh-CN"/>
        </w:rPr>
        <w:t>%、农户自筹</w:t>
      </w:r>
      <w:r>
        <w:rPr>
          <w:rFonts w:hint="eastAsia" w:ascii="Times New Roman" w:hAnsi="Times New Roman"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鹿、</w:t>
      </w:r>
      <w:r>
        <w:rPr>
          <w:rFonts w:hint="eastAsia" w:ascii="Times New Roman" w:hAnsi="Times New Roman" w:eastAsia="方正仿宋_GBK" w:cs="Times New Roman"/>
          <w:b/>
          <w:bCs/>
          <w:color w:val="auto"/>
          <w:sz w:val="32"/>
          <w:szCs w:val="32"/>
          <w:highlight w:val="none"/>
          <w:lang w:val="en-US" w:eastAsia="zh-CN"/>
        </w:rPr>
        <w:t>骆驼</w:t>
      </w:r>
      <w:r>
        <w:rPr>
          <w:rFonts w:hint="default" w:ascii="Times New Roman" w:hAnsi="Times New Roman" w:eastAsia="方正仿宋_GBK" w:cs="Times New Roman"/>
          <w:b/>
          <w:bCs/>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最高保额12000元/头，费率10%，保费为1200元/头。补贴比例市财政补贴50%、区（县）财政补贴40%、农户自筹10%。</w:t>
      </w:r>
    </w:p>
    <w:p>
      <w:pPr>
        <w:pStyle w:val="4"/>
        <w:bidi w:val="0"/>
        <w:ind w:firstLine="643" w:firstLineChars="200"/>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马：</w:t>
      </w:r>
      <w:r>
        <w:rPr>
          <w:rFonts w:hint="default" w:ascii="Times New Roman" w:hAnsi="Times New Roman" w:eastAsia="方正仿宋_GBK" w:cs="Times New Roman"/>
          <w:b w:val="0"/>
          <w:bCs w:val="0"/>
          <w:color w:val="auto"/>
          <w:sz w:val="32"/>
          <w:szCs w:val="32"/>
          <w:highlight w:val="none"/>
          <w:lang w:val="en-US" w:eastAsia="zh-CN"/>
        </w:rPr>
        <w:t>最高保额</w:t>
      </w:r>
      <w:r>
        <w:rPr>
          <w:rFonts w:hint="eastAsia" w:ascii="Times New Roman" w:hAnsi="Times New Roman" w:eastAsia="方正仿宋_GBK" w:cs="Times New Roman"/>
          <w:b w:val="0"/>
          <w:bCs w:val="0"/>
          <w:color w:val="auto"/>
          <w:sz w:val="32"/>
          <w:szCs w:val="32"/>
          <w:highlight w:val="none"/>
          <w:lang w:val="en-US" w:eastAsia="zh-CN"/>
        </w:rPr>
        <w:t>5000</w:t>
      </w:r>
      <w:r>
        <w:rPr>
          <w:rFonts w:hint="default" w:ascii="Times New Roman" w:hAnsi="Times New Roman" w:eastAsia="方正仿宋_GBK" w:cs="Times New Roman"/>
          <w:b w:val="0"/>
          <w:bCs w:val="0"/>
          <w:color w:val="auto"/>
          <w:sz w:val="32"/>
          <w:szCs w:val="32"/>
          <w:highlight w:val="none"/>
          <w:lang w:val="en-US" w:eastAsia="zh-CN"/>
        </w:rPr>
        <w:t>元/头，费率10%，保费为</w:t>
      </w:r>
      <w:r>
        <w:rPr>
          <w:rFonts w:hint="eastAsia" w:ascii="Times New Roman" w:hAnsi="Times New Roman" w:eastAsia="方正仿宋_GBK" w:cs="Times New Roman"/>
          <w:b w:val="0"/>
          <w:bCs w:val="0"/>
          <w:color w:val="auto"/>
          <w:sz w:val="32"/>
          <w:szCs w:val="32"/>
          <w:highlight w:val="none"/>
          <w:lang w:val="en-US" w:eastAsia="zh-CN"/>
        </w:rPr>
        <w:t>500</w:t>
      </w:r>
      <w:r>
        <w:rPr>
          <w:rFonts w:hint="default" w:ascii="Times New Roman" w:hAnsi="Times New Roman" w:eastAsia="方正仿宋_GBK" w:cs="Times New Roman"/>
          <w:b w:val="0"/>
          <w:bCs w:val="0"/>
          <w:color w:val="auto"/>
          <w:sz w:val="32"/>
          <w:szCs w:val="32"/>
          <w:highlight w:val="none"/>
          <w:lang w:val="en-US" w:eastAsia="zh-CN"/>
        </w:rPr>
        <w:t>元/头。补贴比例市财政补贴50%、区（县）财政补贴40%、农户自筹10%。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驴：</w:t>
      </w:r>
      <w:r>
        <w:rPr>
          <w:rFonts w:hint="default" w:ascii="Times New Roman" w:hAnsi="Times New Roman" w:eastAsia="方正仿宋_GBK" w:cs="Times New Roman"/>
          <w:color w:val="auto"/>
          <w:sz w:val="32"/>
          <w:szCs w:val="32"/>
          <w:highlight w:val="none"/>
          <w:lang w:val="en-US" w:eastAsia="zh-CN"/>
        </w:rPr>
        <w:t>最高保额</w:t>
      </w:r>
      <w:r>
        <w:rPr>
          <w:rFonts w:hint="eastAsia" w:ascii="Times New Roman" w:hAnsi="Times New Roman" w:eastAsia="方正仿宋_GBK" w:cs="Times New Roman"/>
          <w:color w:val="auto"/>
          <w:sz w:val="32"/>
          <w:szCs w:val="32"/>
          <w:highlight w:val="none"/>
          <w:lang w:val="en-US" w:eastAsia="zh-CN"/>
        </w:rPr>
        <w:t>3500</w:t>
      </w:r>
      <w:r>
        <w:rPr>
          <w:rFonts w:hint="default" w:ascii="Times New Roman" w:hAnsi="Times New Roman" w:eastAsia="方正仿宋_GBK" w:cs="Times New Roman"/>
          <w:color w:val="auto"/>
          <w:sz w:val="32"/>
          <w:szCs w:val="32"/>
          <w:highlight w:val="none"/>
          <w:lang w:val="en-US" w:eastAsia="zh-CN"/>
        </w:rPr>
        <w:t>元/头，费率10%，保费为</w:t>
      </w:r>
      <w:r>
        <w:rPr>
          <w:rFonts w:hint="eastAsia" w:ascii="Times New Roman" w:hAnsi="Times New Roman" w:eastAsia="方正仿宋_GBK" w:cs="Times New Roman"/>
          <w:color w:val="auto"/>
          <w:sz w:val="32"/>
          <w:szCs w:val="32"/>
          <w:highlight w:val="none"/>
          <w:lang w:val="en-US" w:eastAsia="zh-CN"/>
        </w:rPr>
        <w:t>350</w:t>
      </w:r>
      <w:r>
        <w:rPr>
          <w:rFonts w:hint="default" w:ascii="Times New Roman" w:hAnsi="Times New Roman" w:eastAsia="方正仿宋_GBK" w:cs="Times New Roman"/>
          <w:color w:val="auto"/>
          <w:sz w:val="32"/>
          <w:szCs w:val="32"/>
          <w:highlight w:val="none"/>
          <w:lang w:val="en-US" w:eastAsia="zh-CN"/>
        </w:rPr>
        <w:t>元/头。补贴比例市财政补贴50%、区（县）财政补贴40%、农户自筹10%。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黑体_GBK" w:cs="Times New Roman"/>
          <w:color w:val="auto"/>
          <w:sz w:val="32"/>
          <w:szCs w:val="32"/>
          <w:highlight w:val="none"/>
          <w:lang w:val="en-US" w:eastAsia="zh-CN"/>
        </w:rPr>
        <w:t>二、2023年经开区（头屯河区）参保情况</w:t>
      </w:r>
    </w:p>
    <w:p>
      <w:pPr>
        <w:bidi w:val="0"/>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年我区共</w:t>
      </w:r>
      <w:r>
        <w:rPr>
          <w:rFonts w:hint="default" w:ascii="Times New Roman" w:hAnsi="Times New Roman" w:eastAsia="方正仿宋_GBK" w:cs="Times New Roman"/>
          <w:sz w:val="32"/>
          <w:szCs w:val="32"/>
          <w:lang w:eastAsia="zh-CN"/>
        </w:rPr>
        <w:t>参保</w:t>
      </w:r>
      <w:r>
        <w:rPr>
          <w:rFonts w:hint="default" w:ascii="Times New Roman" w:hAnsi="Times New Roman" w:eastAsia="方正仿宋_GBK" w:cs="Times New Roman"/>
          <w:sz w:val="32"/>
          <w:szCs w:val="32"/>
        </w:rPr>
        <w:t>奶牛</w:t>
      </w:r>
      <w:r>
        <w:rPr>
          <w:rFonts w:hint="default" w:ascii="Times New Roman" w:hAnsi="Times New Roman" w:eastAsia="方正仿宋_GBK" w:cs="Times New Roman"/>
          <w:sz w:val="32"/>
          <w:szCs w:val="32"/>
          <w:lang w:val="en-US" w:eastAsia="zh-CN"/>
        </w:rPr>
        <w:t>4169</w:t>
      </w:r>
      <w:r>
        <w:rPr>
          <w:rFonts w:hint="default" w:ascii="Times New Roman" w:hAnsi="Times New Roman" w:eastAsia="方正仿宋_GBK" w:cs="Times New Roman"/>
          <w:sz w:val="32"/>
          <w:szCs w:val="32"/>
        </w:rPr>
        <w:t>头，羊</w:t>
      </w:r>
      <w:r>
        <w:rPr>
          <w:rFonts w:hint="default" w:ascii="Times New Roman" w:hAnsi="Times New Roman" w:eastAsia="方正仿宋_GBK" w:cs="Times New Roman"/>
          <w:sz w:val="32"/>
          <w:szCs w:val="32"/>
          <w:lang w:val="en-US" w:eastAsia="zh-CN"/>
        </w:rPr>
        <w:t>1349</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头，</w:t>
      </w:r>
      <w:r>
        <w:rPr>
          <w:rFonts w:hint="default" w:ascii="Times New Roman" w:hAnsi="Times New Roman" w:eastAsia="方正仿宋_GBK" w:cs="Times New Roman"/>
          <w:sz w:val="32"/>
          <w:szCs w:val="32"/>
        </w:rPr>
        <w:t>大牲畜</w:t>
      </w:r>
      <w:r>
        <w:rPr>
          <w:rFonts w:hint="default" w:ascii="Times New Roman" w:hAnsi="Times New Roman" w:eastAsia="方正仿宋_GBK" w:cs="Times New Roman"/>
          <w:sz w:val="32"/>
          <w:szCs w:val="32"/>
          <w:lang w:val="en-US" w:eastAsia="zh-CN"/>
        </w:rPr>
        <w:t>2996头</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其中：</w:t>
      </w:r>
      <w:r>
        <w:rPr>
          <w:rFonts w:hint="default" w:ascii="Times New Roman" w:hAnsi="Times New Roman" w:eastAsia="方正仿宋_GBK" w:cs="Times New Roman"/>
          <w:sz w:val="32"/>
          <w:szCs w:val="32"/>
        </w:rPr>
        <w:t>马</w:t>
      </w:r>
      <w:r>
        <w:rPr>
          <w:rFonts w:hint="default" w:ascii="Times New Roman" w:hAnsi="Times New Roman" w:eastAsia="方正仿宋_GBK" w:cs="Times New Roman"/>
          <w:sz w:val="32"/>
          <w:szCs w:val="32"/>
          <w:lang w:val="en-US" w:eastAsia="zh-CN"/>
        </w:rPr>
        <w:t>2330头、</w:t>
      </w:r>
      <w:r>
        <w:rPr>
          <w:rFonts w:hint="default" w:ascii="Times New Roman" w:hAnsi="Times New Roman" w:eastAsia="方正仿宋_GBK" w:cs="Times New Roman"/>
          <w:sz w:val="32"/>
          <w:szCs w:val="32"/>
        </w:rPr>
        <w:t>驴</w:t>
      </w:r>
      <w:r>
        <w:rPr>
          <w:rFonts w:hint="default" w:ascii="Times New Roman" w:hAnsi="Times New Roman" w:eastAsia="方正仿宋_GBK" w:cs="Times New Roman"/>
          <w:sz w:val="32"/>
          <w:szCs w:val="32"/>
          <w:lang w:val="en-US" w:eastAsia="zh-CN"/>
        </w:rPr>
        <w:t>18头</w:t>
      </w:r>
      <w:r>
        <w:rPr>
          <w:rFonts w:hint="default" w:ascii="Times New Roman" w:hAnsi="Times New Roman" w:eastAsia="方正仿宋_GBK" w:cs="Times New Roman"/>
          <w:sz w:val="32"/>
          <w:szCs w:val="32"/>
        </w:rPr>
        <w:t>、骆驼</w:t>
      </w:r>
      <w:r>
        <w:rPr>
          <w:rFonts w:hint="default" w:ascii="Times New Roman" w:hAnsi="Times New Roman" w:eastAsia="方正仿宋_GBK" w:cs="Times New Roman"/>
          <w:sz w:val="32"/>
          <w:szCs w:val="32"/>
          <w:lang w:val="en-US" w:eastAsia="zh-CN"/>
        </w:rPr>
        <w:t>648头</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总保费合计496.6</w:t>
      </w:r>
      <w:r>
        <w:rPr>
          <w:rFonts w:hint="eastAsia" w:ascii="Times New Roman" w:hAnsi="Times New Roman" w:eastAsia="方正仿宋_GBK" w:cs="Times New Roman"/>
          <w:sz w:val="32"/>
          <w:szCs w:val="32"/>
          <w:lang w:val="en-US" w:eastAsia="zh-CN"/>
        </w:rPr>
        <w:t>060</w:t>
      </w:r>
      <w:r>
        <w:rPr>
          <w:rFonts w:hint="default" w:ascii="Times New Roman" w:hAnsi="Times New Roman" w:eastAsia="方正仿宋_GBK" w:cs="Times New Roman"/>
          <w:sz w:val="32"/>
          <w:szCs w:val="32"/>
          <w:lang w:val="en-US" w:eastAsia="zh-CN"/>
        </w:rPr>
        <w:t>万元（其中：三家保险经办机构政策性农业保险补贴资金442.3956万元，农民自筹资元54.</w:t>
      </w:r>
      <w:r>
        <w:rPr>
          <w:rFonts w:hint="eastAsia" w:ascii="Times New Roman" w:hAnsi="Times New Roman" w:eastAsia="方正仿宋_GBK" w:cs="Times New Roman"/>
          <w:sz w:val="32"/>
          <w:szCs w:val="32"/>
          <w:lang w:val="en-US" w:eastAsia="zh-CN"/>
        </w:rPr>
        <w:t>2104</w:t>
      </w:r>
      <w:r>
        <w:rPr>
          <w:rFonts w:hint="default" w:ascii="Times New Roman" w:hAnsi="Times New Roman" w:eastAsia="方正仿宋_GBK" w:cs="Times New Roman"/>
          <w:sz w:val="32"/>
          <w:szCs w:val="32"/>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highlight w:val="none"/>
          <w:lang w:val="en-US" w:eastAsia="zh-CN"/>
        </w:rPr>
      </w:pPr>
      <w:r>
        <w:rPr>
          <w:rFonts w:hint="eastAsia" w:ascii="Times New Roman" w:hAnsi="Times New Roman" w:eastAsia="方正黑体_GBK" w:cs="Times New Roman"/>
          <w:color w:val="auto"/>
          <w:sz w:val="32"/>
          <w:szCs w:val="32"/>
          <w:highlight w:val="none"/>
          <w:lang w:val="en-US" w:eastAsia="zh-CN"/>
        </w:rPr>
        <w:t>三</w:t>
      </w:r>
      <w:r>
        <w:rPr>
          <w:rFonts w:hint="default" w:ascii="Times New Roman" w:hAnsi="Times New Roman" w:eastAsia="方正黑体_GBK" w:cs="Times New Roman"/>
          <w:color w:val="auto"/>
          <w:sz w:val="32"/>
          <w:szCs w:val="32"/>
          <w:highlight w:val="none"/>
          <w:lang w:val="en-US" w:eastAsia="zh-CN"/>
        </w:rPr>
        <w:t>、</w:t>
      </w:r>
      <w:r>
        <w:rPr>
          <w:rFonts w:hint="eastAsia" w:ascii="Times New Roman" w:hAnsi="Times New Roman" w:eastAsia="方正黑体_GBK" w:cs="Times New Roman"/>
          <w:color w:val="auto"/>
          <w:sz w:val="32"/>
          <w:szCs w:val="32"/>
          <w:highlight w:val="none"/>
          <w:lang w:val="en-US" w:eastAsia="zh-CN"/>
        </w:rPr>
        <w:t>各</w:t>
      </w:r>
      <w:r>
        <w:rPr>
          <w:rFonts w:hint="default" w:ascii="Times New Roman" w:hAnsi="Times New Roman" w:eastAsia="方正黑体_GBK" w:cs="Times New Roman"/>
          <w:color w:val="auto"/>
          <w:sz w:val="32"/>
          <w:szCs w:val="32"/>
          <w:highlight w:val="none"/>
          <w:lang w:val="en-US" w:eastAsia="zh-CN"/>
        </w:rPr>
        <w:t>保险机构承保情况</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中国人民财产保险公司：</w:t>
      </w:r>
      <w:r>
        <w:rPr>
          <w:rFonts w:hint="default" w:ascii="Times New Roman" w:hAnsi="Times New Roman" w:eastAsia="方正仿宋_GBK" w:cs="Times New Roman"/>
          <w:b w:val="0"/>
          <w:bCs w:val="0"/>
          <w:color w:val="auto"/>
          <w:sz w:val="32"/>
          <w:szCs w:val="32"/>
          <w:highlight w:val="none"/>
          <w:lang w:val="en-US" w:eastAsia="zh-CN"/>
        </w:rPr>
        <w:t>202</w:t>
      </w:r>
      <w:r>
        <w:rPr>
          <w:rFonts w:hint="eastAsia" w:ascii="Times New Roman" w:hAnsi="Times New Roman" w:eastAsia="方正仿宋_GBK" w:cs="Times New Roman"/>
          <w:b w:val="0"/>
          <w:bCs w:val="0"/>
          <w:color w:val="auto"/>
          <w:sz w:val="32"/>
          <w:szCs w:val="32"/>
          <w:highlight w:val="none"/>
          <w:lang w:val="en-US" w:eastAsia="zh-CN"/>
        </w:rPr>
        <w:t>3</w:t>
      </w:r>
      <w:r>
        <w:rPr>
          <w:rFonts w:hint="default" w:ascii="Times New Roman" w:hAnsi="Times New Roman" w:eastAsia="方正仿宋_GBK" w:cs="Times New Roman"/>
          <w:b w:val="0"/>
          <w:bCs w:val="0"/>
          <w:color w:val="auto"/>
          <w:sz w:val="32"/>
          <w:szCs w:val="32"/>
          <w:highlight w:val="none"/>
          <w:lang w:val="en-US" w:eastAsia="zh-CN"/>
        </w:rPr>
        <w:t>年承保奶牛</w:t>
      </w:r>
      <w:r>
        <w:rPr>
          <w:rFonts w:hint="eastAsia" w:ascii="Times New Roman" w:hAnsi="Times New Roman" w:eastAsia="方正仿宋_GBK" w:cs="Times New Roman"/>
          <w:b w:val="0"/>
          <w:bCs w:val="0"/>
          <w:color w:val="auto"/>
          <w:sz w:val="32"/>
          <w:szCs w:val="32"/>
          <w:highlight w:val="none"/>
          <w:lang w:val="en-US" w:eastAsia="zh-CN"/>
        </w:rPr>
        <w:t>648</w:t>
      </w:r>
      <w:r>
        <w:rPr>
          <w:rFonts w:hint="default" w:ascii="Times New Roman" w:hAnsi="Times New Roman" w:eastAsia="方正仿宋_GBK" w:cs="Times New Roman"/>
          <w:b w:val="0"/>
          <w:bCs w:val="0"/>
          <w:color w:val="auto"/>
          <w:sz w:val="32"/>
          <w:szCs w:val="32"/>
          <w:highlight w:val="none"/>
          <w:lang w:val="en-US" w:eastAsia="zh-CN"/>
        </w:rPr>
        <w:t>头，羊</w:t>
      </w:r>
      <w:r>
        <w:rPr>
          <w:rFonts w:hint="eastAsia" w:ascii="Times New Roman" w:hAnsi="Times New Roman" w:eastAsia="方正仿宋_GBK" w:cs="Times New Roman"/>
          <w:color w:val="auto"/>
          <w:sz w:val="32"/>
          <w:szCs w:val="32"/>
          <w:highlight w:val="none"/>
          <w:lang w:val="en-US" w:eastAsia="zh-CN"/>
        </w:rPr>
        <w:t>3127</w:t>
      </w:r>
      <w:r>
        <w:rPr>
          <w:rFonts w:hint="default" w:ascii="Times New Roman" w:hAnsi="Times New Roman" w:eastAsia="方正仿宋_GBK" w:cs="Times New Roman"/>
          <w:color w:val="auto"/>
          <w:sz w:val="32"/>
          <w:szCs w:val="32"/>
          <w:highlight w:val="none"/>
          <w:lang w:val="en-US" w:eastAsia="zh-CN"/>
        </w:rPr>
        <w:t>头，大牲畜</w:t>
      </w:r>
      <w:r>
        <w:rPr>
          <w:rFonts w:hint="eastAsia" w:ascii="Times New Roman" w:hAnsi="Times New Roman" w:eastAsia="方正仿宋_GBK" w:cs="Times New Roman"/>
          <w:color w:val="auto"/>
          <w:sz w:val="32"/>
          <w:szCs w:val="32"/>
          <w:highlight w:val="none"/>
          <w:lang w:val="en-US" w:eastAsia="zh-CN"/>
        </w:rPr>
        <w:t>420</w:t>
      </w:r>
      <w:r>
        <w:rPr>
          <w:rFonts w:hint="default" w:ascii="Times New Roman" w:hAnsi="Times New Roman" w:eastAsia="方正仿宋_GBK" w:cs="Times New Roman"/>
          <w:color w:val="auto"/>
          <w:sz w:val="32"/>
          <w:szCs w:val="32"/>
          <w:highlight w:val="none"/>
          <w:lang w:val="en-US" w:eastAsia="zh-CN"/>
        </w:rPr>
        <w:t>头（其中：马</w:t>
      </w:r>
      <w:r>
        <w:rPr>
          <w:rFonts w:hint="eastAsia" w:ascii="Times New Roman" w:hAnsi="Times New Roman" w:eastAsia="方正仿宋_GBK" w:cs="Times New Roman"/>
          <w:color w:val="auto"/>
          <w:sz w:val="32"/>
          <w:szCs w:val="32"/>
          <w:highlight w:val="none"/>
          <w:lang w:val="en-US" w:eastAsia="zh-CN"/>
        </w:rPr>
        <w:t>378</w:t>
      </w:r>
      <w:r>
        <w:rPr>
          <w:rFonts w:hint="default" w:ascii="Times New Roman" w:hAnsi="Times New Roman" w:eastAsia="方正仿宋_GBK" w:cs="Times New Roman"/>
          <w:color w:val="auto"/>
          <w:sz w:val="32"/>
          <w:szCs w:val="32"/>
          <w:highlight w:val="none"/>
          <w:lang w:val="en-US" w:eastAsia="zh-CN"/>
        </w:rPr>
        <w:t>头；驴</w:t>
      </w:r>
      <w:r>
        <w:rPr>
          <w:rFonts w:hint="eastAsia" w:ascii="Times New Roman" w:hAnsi="Times New Roman"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lang w:val="en-US" w:eastAsia="zh-CN"/>
        </w:rPr>
        <w:t>头；骆驼</w:t>
      </w:r>
      <w:r>
        <w:rPr>
          <w:rFonts w:hint="eastAsia" w:ascii="Times New Roman" w:hAnsi="Times New Roman" w:eastAsia="方正仿宋_GBK" w:cs="Times New Roman"/>
          <w:color w:val="auto"/>
          <w:sz w:val="32"/>
          <w:szCs w:val="32"/>
          <w:highlight w:val="none"/>
          <w:lang w:val="en-US" w:eastAsia="zh-CN"/>
        </w:rPr>
        <w:t>32</w:t>
      </w:r>
      <w:r>
        <w:rPr>
          <w:rFonts w:hint="default" w:ascii="Times New Roman" w:hAnsi="Times New Roman" w:eastAsia="方正仿宋_GBK" w:cs="Times New Roman"/>
          <w:color w:val="auto"/>
          <w:sz w:val="32"/>
          <w:szCs w:val="32"/>
          <w:highlight w:val="none"/>
          <w:lang w:val="en-US" w:eastAsia="zh-CN"/>
        </w:rPr>
        <w:t>头）。政策性农业保险</w:t>
      </w:r>
      <w:r>
        <w:rPr>
          <w:rFonts w:hint="default" w:ascii="Times New Roman" w:hAnsi="Times New Roman" w:eastAsia="方正仿宋_GBK" w:cs="Times New Roman"/>
          <w:color w:val="auto"/>
          <w:sz w:val="32"/>
          <w:szCs w:val="32"/>
          <w:highlight w:val="none"/>
        </w:rPr>
        <w:t>总保费合计</w:t>
      </w:r>
      <w:r>
        <w:rPr>
          <w:rFonts w:hint="eastAsia" w:ascii="Times New Roman" w:hAnsi="Times New Roman" w:eastAsia="方正仿宋_GBK" w:cs="Times New Roman"/>
          <w:color w:val="auto"/>
          <w:sz w:val="32"/>
          <w:szCs w:val="32"/>
          <w:highlight w:val="none"/>
          <w:lang w:val="en-US" w:eastAsia="zh-CN"/>
        </w:rPr>
        <w:t>73.848万元</w:t>
      </w:r>
      <w:r>
        <w:rPr>
          <w:rFonts w:hint="default" w:ascii="Times New Roman" w:hAnsi="Times New Roman" w:eastAsia="方正仿宋_GBK" w:cs="Times New Roman"/>
          <w:color w:val="auto"/>
          <w:sz w:val="32"/>
          <w:szCs w:val="32"/>
          <w:highlight w:val="none"/>
          <w:lang w:val="en-US" w:eastAsia="zh-CN"/>
        </w:rPr>
        <w:t>（其中：政策性补贴资金合计65.9566</w:t>
      </w:r>
      <w:r>
        <w:rPr>
          <w:rFonts w:hint="eastAsia" w:ascii="Times New Roman" w:hAnsi="Times New Roman" w:eastAsia="方正仿宋_GBK" w:cs="Times New Roman"/>
          <w:color w:val="auto"/>
          <w:sz w:val="32"/>
          <w:szCs w:val="32"/>
          <w:highlight w:val="none"/>
          <w:lang w:val="en-US" w:eastAsia="zh-CN"/>
        </w:rPr>
        <w:t>万</w:t>
      </w:r>
      <w:r>
        <w:rPr>
          <w:rFonts w:hint="default" w:ascii="Times New Roman" w:hAnsi="Times New Roman" w:eastAsia="方正仿宋_GBK" w:cs="Times New Roman"/>
          <w:color w:val="auto"/>
          <w:sz w:val="32"/>
          <w:szCs w:val="32"/>
          <w:highlight w:val="none"/>
          <w:lang w:val="en-US" w:eastAsia="zh-CN"/>
        </w:rPr>
        <w:t>元，农户自筹资金</w:t>
      </w:r>
      <w:r>
        <w:rPr>
          <w:rFonts w:hint="eastAsia" w:ascii="Times New Roman" w:hAnsi="Times New Roman" w:eastAsia="方正仿宋_GBK" w:cs="Times New Roman"/>
          <w:color w:val="auto"/>
          <w:sz w:val="32"/>
          <w:szCs w:val="32"/>
          <w:highlight w:val="none"/>
          <w:lang w:val="en-US" w:eastAsia="zh-CN"/>
        </w:rPr>
        <w:t>7.8914万</w:t>
      </w:r>
      <w:r>
        <w:rPr>
          <w:rFonts w:hint="default" w:ascii="Times New Roman" w:hAnsi="Times New Roman" w:eastAsia="方正仿宋_GBK" w:cs="Times New Roman"/>
          <w:color w:val="auto"/>
          <w:sz w:val="32"/>
          <w:szCs w:val="32"/>
          <w:highlight w:val="none"/>
          <w:lang w:val="en-US" w:eastAsia="zh-CN"/>
        </w:rPr>
        <w:t>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center"/>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（二）中华联合财产保险公司：</w:t>
      </w:r>
      <w:r>
        <w:rPr>
          <w:rFonts w:hint="default" w:ascii="Times New Roman" w:hAnsi="Times New Roman" w:eastAsia="方正仿宋_GBK" w:cs="Times New Roman"/>
          <w:b w:val="0"/>
          <w:bCs w:val="0"/>
          <w:color w:val="auto"/>
          <w:sz w:val="32"/>
          <w:szCs w:val="32"/>
          <w:highlight w:val="none"/>
          <w:lang w:val="en-US" w:eastAsia="zh-CN"/>
        </w:rPr>
        <w:t>202</w:t>
      </w:r>
      <w:r>
        <w:rPr>
          <w:rFonts w:hint="eastAsia" w:ascii="Times New Roman" w:hAnsi="Times New Roman" w:eastAsia="方正仿宋_GBK" w:cs="Times New Roman"/>
          <w:b w:val="0"/>
          <w:bCs w:val="0"/>
          <w:color w:val="auto"/>
          <w:sz w:val="32"/>
          <w:szCs w:val="32"/>
          <w:highlight w:val="none"/>
          <w:lang w:val="en-US" w:eastAsia="zh-CN"/>
        </w:rPr>
        <w:t>3</w:t>
      </w:r>
      <w:r>
        <w:rPr>
          <w:rFonts w:hint="default" w:ascii="Times New Roman" w:hAnsi="Times New Roman" w:eastAsia="方正仿宋_GBK" w:cs="Times New Roman"/>
          <w:b w:val="0"/>
          <w:bCs w:val="0"/>
          <w:color w:val="auto"/>
          <w:sz w:val="32"/>
          <w:szCs w:val="32"/>
          <w:highlight w:val="none"/>
          <w:lang w:val="en-US" w:eastAsia="zh-CN"/>
        </w:rPr>
        <w:t>年</w:t>
      </w:r>
      <w:r>
        <w:rPr>
          <w:rFonts w:hint="default" w:ascii="Times New Roman" w:hAnsi="Times New Roman" w:eastAsia="方正仿宋_GBK" w:cs="Times New Roman"/>
          <w:color w:val="auto"/>
          <w:sz w:val="32"/>
          <w:szCs w:val="32"/>
          <w:highlight w:val="none"/>
          <w:lang w:val="en-US" w:eastAsia="zh-CN"/>
        </w:rPr>
        <w:t>承保奶牛</w:t>
      </w:r>
      <w:r>
        <w:rPr>
          <w:rFonts w:hint="eastAsia" w:ascii="Times New Roman" w:hAnsi="Times New Roman" w:eastAsia="方正仿宋_GBK" w:cs="Times New Roman"/>
          <w:color w:val="auto"/>
          <w:sz w:val="32"/>
          <w:szCs w:val="32"/>
          <w:highlight w:val="none"/>
          <w:lang w:val="en-US" w:eastAsia="zh-CN"/>
        </w:rPr>
        <w:t>2193</w:t>
      </w:r>
      <w:r>
        <w:rPr>
          <w:rFonts w:hint="default" w:ascii="Times New Roman" w:hAnsi="Times New Roman" w:eastAsia="方正仿宋_GBK" w:cs="Times New Roman"/>
          <w:color w:val="auto"/>
          <w:sz w:val="32"/>
          <w:szCs w:val="32"/>
          <w:highlight w:val="none"/>
          <w:lang w:val="en-US" w:eastAsia="zh-CN"/>
        </w:rPr>
        <w:t>头，羊</w:t>
      </w:r>
      <w:r>
        <w:rPr>
          <w:rFonts w:hint="eastAsia" w:ascii="Times New Roman" w:hAnsi="Times New Roman" w:eastAsia="方正仿宋_GBK" w:cs="Times New Roman"/>
          <w:color w:val="auto"/>
          <w:sz w:val="32"/>
          <w:szCs w:val="32"/>
          <w:highlight w:val="none"/>
          <w:lang w:val="en-US" w:eastAsia="zh-CN"/>
        </w:rPr>
        <w:t>6747</w:t>
      </w:r>
      <w:r>
        <w:rPr>
          <w:rFonts w:hint="default" w:ascii="Times New Roman" w:hAnsi="Times New Roman" w:eastAsia="方正仿宋_GBK" w:cs="Times New Roman"/>
          <w:color w:val="auto"/>
          <w:sz w:val="32"/>
          <w:szCs w:val="32"/>
          <w:highlight w:val="none"/>
          <w:lang w:val="en-US" w:eastAsia="zh-CN"/>
        </w:rPr>
        <w:t>头，大牲畜</w:t>
      </w:r>
      <w:r>
        <w:rPr>
          <w:rFonts w:hint="eastAsia" w:ascii="Times New Roman" w:hAnsi="Times New Roman" w:eastAsia="方正仿宋_GBK" w:cs="Times New Roman"/>
          <w:color w:val="auto"/>
          <w:sz w:val="32"/>
          <w:szCs w:val="32"/>
          <w:highlight w:val="none"/>
          <w:lang w:val="en-US" w:eastAsia="zh-CN"/>
        </w:rPr>
        <w:t>1370</w:t>
      </w:r>
      <w:r>
        <w:rPr>
          <w:rFonts w:hint="default" w:ascii="Times New Roman" w:hAnsi="Times New Roman" w:eastAsia="方正仿宋_GBK" w:cs="Times New Roman"/>
          <w:color w:val="auto"/>
          <w:sz w:val="32"/>
          <w:szCs w:val="32"/>
          <w:highlight w:val="none"/>
          <w:lang w:val="en-US" w:eastAsia="zh-CN"/>
        </w:rPr>
        <w:t>头（其中：马</w:t>
      </w:r>
      <w:r>
        <w:rPr>
          <w:rFonts w:hint="eastAsia" w:ascii="Times New Roman" w:hAnsi="Times New Roman" w:eastAsia="方正仿宋_GBK" w:cs="Times New Roman"/>
          <w:color w:val="auto"/>
          <w:sz w:val="32"/>
          <w:szCs w:val="32"/>
          <w:highlight w:val="none"/>
          <w:lang w:val="en-US" w:eastAsia="zh-CN"/>
        </w:rPr>
        <w:t>1096</w:t>
      </w:r>
      <w:r>
        <w:rPr>
          <w:rFonts w:hint="default" w:ascii="Times New Roman" w:hAnsi="Times New Roman" w:eastAsia="方正仿宋_GBK" w:cs="Times New Roman"/>
          <w:color w:val="auto"/>
          <w:sz w:val="32"/>
          <w:szCs w:val="32"/>
          <w:highlight w:val="none"/>
          <w:lang w:val="en-US" w:eastAsia="zh-CN"/>
        </w:rPr>
        <w:t>头；驴</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val="en-US" w:eastAsia="zh-CN"/>
        </w:rPr>
        <w:t>头；骆驼</w:t>
      </w:r>
      <w:r>
        <w:rPr>
          <w:rFonts w:hint="eastAsia" w:ascii="Times New Roman" w:hAnsi="Times New Roman" w:eastAsia="方正仿宋_GBK" w:cs="Times New Roman"/>
          <w:color w:val="auto"/>
          <w:sz w:val="32"/>
          <w:szCs w:val="32"/>
          <w:highlight w:val="none"/>
          <w:lang w:val="en-US" w:eastAsia="zh-CN"/>
        </w:rPr>
        <w:t>269</w:t>
      </w:r>
      <w:r>
        <w:rPr>
          <w:rFonts w:hint="default" w:ascii="Times New Roman" w:hAnsi="Times New Roman" w:eastAsia="方正仿宋_GBK" w:cs="Times New Roman"/>
          <w:color w:val="auto"/>
          <w:sz w:val="32"/>
          <w:szCs w:val="32"/>
          <w:highlight w:val="none"/>
          <w:lang w:val="en-US" w:eastAsia="zh-CN"/>
        </w:rPr>
        <w:t>头）；总保费合计</w:t>
      </w:r>
      <w:r>
        <w:rPr>
          <w:rFonts w:hint="eastAsia" w:ascii="Times New Roman" w:hAnsi="Times New Roman" w:eastAsia="方正仿宋_GBK" w:cs="Times New Roman"/>
          <w:color w:val="auto"/>
          <w:sz w:val="32"/>
          <w:szCs w:val="32"/>
          <w:highlight w:val="none"/>
          <w:lang w:val="en-US" w:eastAsia="zh-CN"/>
        </w:rPr>
        <w:t>245.223万</w:t>
      </w:r>
      <w:r>
        <w:rPr>
          <w:rFonts w:hint="default" w:ascii="Times New Roman" w:hAnsi="Times New Roman" w:eastAsia="方正仿宋_GBK" w:cs="Times New Roman"/>
          <w:color w:val="auto"/>
          <w:sz w:val="32"/>
          <w:szCs w:val="32"/>
          <w:highlight w:val="none"/>
          <w:lang w:val="en-US" w:eastAsia="zh-CN"/>
        </w:rPr>
        <w:t>元（其中：政策性补贴资金合计</w:t>
      </w:r>
      <w:r>
        <w:rPr>
          <w:rFonts w:hint="eastAsia" w:ascii="Times New Roman" w:hAnsi="Times New Roman" w:eastAsia="方正仿宋_GBK" w:cs="Times New Roman"/>
          <w:color w:val="auto"/>
          <w:sz w:val="32"/>
          <w:szCs w:val="32"/>
          <w:highlight w:val="none"/>
          <w:lang w:val="en-US" w:eastAsia="zh-CN"/>
        </w:rPr>
        <w:t>218.0019万</w:t>
      </w:r>
      <w:r>
        <w:rPr>
          <w:rFonts w:hint="default" w:ascii="Times New Roman" w:hAnsi="Times New Roman" w:eastAsia="方正仿宋_GBK" w:cs="Times New Roman"/>
          <w:color w:val="auto"/>
          <w:sz w:val="32"/>
          <w:szCs w:val="32"/>
          <w:highlight w:val="none"/>
          <w:lang w:val="en-US" w:eastAsia="zh-CN"/>
        </w:rPr>
        <w:t>元，农户自筹资金</w:t>
      </w:r>
      <w:r>
        <w:rPr>
          <w:rFonts w:hint="eastAsia" w:ascii="Times New Roman" w:hAnsi="Times New Roman" w:eastAsia="方正仿宋_GBK" w:cs="Times New Roman"/>
          <w:color w:val="auto"/>
          <w:sz w:val="32"/>
          <w:szCs w:val="32"/>
          <w:highlight w:val="none"/>
          <w:lang w:val="en-US" w:eastAsia="zh-CN"/>
        </w:rPr>
        <w:t>27.2211万</w:t>
      </w:r>
      <w:r>
        <w:rPr>
          <w:rFonts w:hint="default" w:ascii="Times New Roman" w:hAnsi="Times New Roman" w:eastAsia="方正仿宋_GBK" w:cs="Times New Roman"/>
          <w:color w:val="auto"/>
          <w:sz w:val="32"/>
          <w:szCs w:val="32"/>
          <w:highlight w:val="none"/>
          <w:lang w:val="en-US" w:eastAsia="zh-CN"/>
        </w:rPr>
        <w:t>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center"/>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b/>
          <w:bCs/>
          <w:color w:val="auto"/>
          <w:sz w:val="32"/>
          <w:szCs w:val="32"/>
          <w:highlight w:val="none"/>
          <w:lang w:val="en-US" w:eastAsia="zh-CN"/>
        </w:rPr>
        <w:t>（三）太平洋财产保险公司：</w:t>
      </w:r>
      <w:r>
        <w:rPr>
          <w:rFonts w:hint="default" w:ascii="Times New Roman" w:hAnsi="Times New Roman" w:eastAsia="方正仿宋_GBK" w:cs="Times New Roman"/>
          <w:color w:val="auto"/>
          <w:sz w:val="32"/>
          <w:szCs w:val="32"/>
          <w:highlight w:val="none"/>
          <w:lang w:val="en-US" w:eastAsia="zh-CN"/>
        </w:rPr>
        <w:t>202</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val="en-US" w:eastAsia="zh-CN"/>
        </w:rPr>
        <w:t>年承保奶牛</w:t>
      </w:r>
      <w:r>
        <w:rPr>
          <w:rFonts w:hint="eastAsia" w:ascii="Times New Roman" w:hAnsi="Times New Roman" w:eastAsia="方正仿宋_GBK" w:cs="Times New Roman"/>
          <w:color w:val="auto"/>
          <w:sz w:val="32"/>
          <w:szCs w:val="32"/>
          <w:highlight w:val="none"/>
          <w:lang w:val="en-US" w:eastAsia="zh-CN"/>
        </w:rPr>
        <w:t>1328</w:t>
      </w:r>
      <w:r>
        <w:rPr>
          <w:rFonts w:hint="default" w:ascii="Times New Roman" w:hAnsi="Times New Roman" w:eastAsia="方正仿宋_GBK" w:cs="Times New Roman"/>
          <w:color w:val="auto"/>
          <w:sz w:val="32"/>
          <w:szCs w:val="32"/>
          <w:highlight w:val="none"/>
          <w:lang w:val="en-US" w:eastAsia="zh-CN"/>
        </w:rPr>
        <w:t>头；羊</w:t>
      </w:r>
      <w:r>
        <w:rPr>
          <w:rFonts w:hint="eastAsia" w:ascii="Times New Roman" w:hAnsi="Times New Roman" w:eastAsia="方正仿宋_GBK" w:cs="Times New Roman"/>
          <w:color w:val="auto"/>
          <w:sz w:val="32"/>
          <w:szCs w:val="32"/>
          <w:highlight w:val="none"/>
          <w:lang w:val="en-US" w:eastAsia="zh-CN"/>
        </w:rPr>
        <w:t>3617</w:t>
      </w:r>
      <w:r>
        <w:rPr>
          <w:rFonts w:hint="default" w:ascii="Times New Roman" w:hAnsi="Times New Roman" w:eastAsia="方正仿宋_GBK" w:cs="Times New Roman"/>
          <w:color w:val="auto"/>
          <w:sz w:val="32"/>
          <w:szCs w:val="32"/>
          <w:highlight w:val="none"/>
          <w:lang w:val="en-US" w:eastAsia="zh-CN"/>
        </w:rPr>
        <w:t>头；大牲畜</w:t>
      </w:r>
      <w:r>
        <w:rPr>
          <w:rFonts w:hint="eastAsia" w:ascii="Times New Roman" w:hAnsi="Times New Roman" w:eastAsia="方正仿宋_GBK" w:cs="Times New Roman"/>
          <w:color w:val="auto"/>
          <w:sz w:val="32"/>
          <w:szCs w:val="32"/>
          <w:highlight w:val="none"/>
          <w:lang w:val="en-US" w:eastAsia="zh-CN"/>
        </w:rPr>
        <w:t>1206</w:t>
      </w:r>
      <w:r>
        <w:rPr>
          <w:rFonts w:hint="default" w:ascii="Times New Roman" w:hAnsi="Times New Roman" w:eastAsia="方正仿宋_GBK" w:cs="Times New Roman"/>
          <w:color w:val="auto"/>
          <w:sz w:val="32"/>
          <w:szCs w:val="32"/>
          <w:highlight w:val="none"/>
          <w:lang w:val="en-US" w:eastAsia="zh-CN"/>
        </w:rPr>
        <w:t>头（其中：马</w:t>
      </w:r>
      <w:r>
        <w:rPr>
          <w:rFonts w:hint="eastAsia" w:ascii="Times New Roman" w:hAnsi="Times New Roman" w:eastAsia="方正仿宋_GBK" w:cs="Times New Roman"/>
          <w:color w:val="auto"/>
          <w:sz w:val="32"/>
          <w:szCs w:val="32"/>
          <w:highlight w:val="none"/>
          <w:lang w:val="en-US" w:eastAsia="zh-CN"/>
        </w:rPr>
        <w:t>856</w:t>
      </w:r>
      <w:r>
        <w:rPr>
          <w:rFonts w:hint="default" w:ascii="Times New Roman" w:hAnsi="Times New Roman" w:eastAsia="方正仿宋_GBK" w:cs="Times New Roman"/>
          <w:color w:val="auto"/>
          <w:sz w:val="32"/>
          <w:szCs w:val="32"/>
          <w:highlight w:val="none"/>
          <w:lang w:val="en-US" w:eastAsia="zh-CN"/>
        </w:rPr>
        <w:t>头；驴</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val="en-US" w:eastAsia="zh-CN"/>
        </w:rPr>
        <w:t>头；骆驼</w:t>
      </w:r>
      <w:r>
        <w:rPr>
          <w:rFonts w:hint="eastAsia" w:ascii="Times New Roman" w:hAnsi="Times New Roman" w:eastAsia="方正仿宋_GBK" w:cs="Times New Roman"/>
          <w:color w:val="auto"/>
          <w:sz w:val="32"/>
          <w:szCs w:val="32"/>
          <w:highlight w:val="none"/>
          <w:lang w:val="en-US" w:eastAsia="zh-CN"/>
        </w:rPr>
        <w:t>347</w:t>
      </w:r>
      <w:r>
        <w:rPr>
          <w:rFonts w:hint="default" w:ascii="Times New Roman" w:hAnsi="Times New Roman" w:eastAsia="方正仿宋_GBK" w:cs="Times New Roman"/>
          <w:color w:val="auto"/>
          <w:sz w:val="32"/>
          <w:szCs w:val="32"/>
          <w:highlight w:val="none"/>
          <w:lang w:val="en-US" w:eastAsia="zh-CN"/>
        </w:rPr>
        <w:t>头）；政策性农业保险</w:t>
      </w:r>
      <w:r>
        <w:rPr>
          <w:rFonts w:hint="default" w:ascii="Times New Roman" w:hAnsi="Times New Roman" w:eastAsia="方正仿宋_GBK" w:cs="Times New Roman"/>
          <w:color w:val="auto"/>
          <w:sz w:val="32"/>
          <w:szCs w:val="32"/>
          <w:highlight w:val="none"/>
        </w:rPr>
        <w:t>总保费合计</w:t>
      </w:r>
      <w:r>
        <w:rPr>
          <w:rFonts w:hint="eastAsia" w:ascii="Times New Roman" w:hAnsi="Times New Roman" w:eastAsia="方正仿宋_GBK" w:cs="Times New Roman"/>
          <w:color w:val="auto"/>
          <w:sz w:val="32"/>
          <w:szCs w:val="32"/>
          <w:highlight w:val="none"/>
          <w:lang w:val="en-US" w:eastAsia="zh-CN"/>
        </w:rPr>
        <w:t>177.535万</w:t>
      </w:r>
      <w:r>
        <w:rPr>
          <w:rFonts w:hint="default" w:ascii="Times New Roman" w:hAnsi="Times New Roman" w:eastAsia="方正仿宋_GBK" w:cs="Times New Roman"/>
          <w:color w:val="auto"/>
          <w:sz w:val="32"/>
          <w:szCs w:val="32"/>
          <w:highlight w:val="none"/>
          <w:lang w:val="en-US" w:eastAsia="zh-CN"/>
        </w:rPr>
        <w:t>元（其中：政策性补贴资金合计</w:t>
      </w:r>
      <w:r>
        <w:rPr>
          <w:rFonts w:hint="eastAsia" w:ascii="Times New Roman" w:hAnsi="Times New Roman" w:eastAsia="方正仿宋_GBK" w:cs="Times New Roman"/>
          <w:color w:val="auto"/>
          <w:sz w:val="32"/>
          <w:szCs w:val="32"/>
          <w:highlight w:val="none"/>
          <w:lang w:val="en-US" w:eastAsia="zh-CN"/>
        </w:rPr>
        <w:t>158.4371万</w:t>
      </w:r>
      <w:r>
        <w:rPr>
          <w:rFonts w:hint="default" w:ascii="Times New Roman" w:hAnsi="Times New Roman" w:eastAsia="方正仿宋_GBK" w:cs="Times New Roman"/>
          <w:color w:val="auto"/>
          <w:sz w:val="32"/>
          <w:szCs w:val="32"/>
          <w:highlight w:val="none"/>
          <w:lang w:val="en-US" w:eastAsia="zh-CN"/>
        </w:rPr>
        <w:t>元，农户自筹资金</w:t>
      </w:r>
      <w:r>
        <w:rPr>
          <w:rFonts w:hint="eastAsia" w:ascii="Times New Roman" w:hAnsi="Times New Roman" w:eastAsia="方正仿宋_GBK" w:cs="Times New Roman"/>
          <w:color w:val="auto"/>
          <w:sz w:val="32"/>
          <w:szCs w:val="32"/>
          <w:highlight w:val="none"/>
          <w:lang w:val="en-US" w:eastAsia="zh-CN"/>
        </w:rPr>
        <w:t>19.0979万</w:t>
      </w:r>
      <w:r>
        <w:rPr>
          <w:rFonts w:hint="default" w:ascii="Times New Roman" w:hAnsi="Times New Roman" w:eastAsia="方正仿宋_GBK" w:cs="Times New Roman"/>
          <w:color w:val="auto"/>
          <w:sz w:val="32"/>
          <w:szCs w:val="32"/>
          <w:highlight w:val="none"/>
          <w:lang w:val="en-US" w:eastAsia="zh-CN"/>
        </w:rPr>
        <w:t>元）。</w:t>
      </w:r>
    </w:p>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方正仿宋_GBK" w:cs="Times New Roman"/>
          <w:color w:val="auto"/>
          <w:kern w:val="2"/>
          <w:sz w:val="32"/>
          <w:szCs w:val="32"/>
          <w:highlight w:val="none"/>
          <w:lang w:val="en-US" w:eastAsia="zh-CN" w:bidi="ar-SA"/>
        </w:rPr>
      </w:pPr>
    </w:p>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方正仿宋_GBK" w:cs="Times New Roman"/>
          <w:color w:val="auto"/>
          <w:w w:val="95"/>
          <w:kern w:val="2"/>
          <w:sz w:val="32"/>
          <w:szCs w:val="32"/>
          <w:highlight w:val="none"/>
          <w:lang w:val="en-US" w:eastAsia="zh-CN" w:bidi="ar-SA"/>
        </w:rPr>
      </w:pPr>
    </w:p>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方正仿宋_GBK" w:cs="Times New Roman"/>
          <w:color w:val="auto"/>
          <w:w w:val="95"/>
          <w:kern w:val="2"/>
          <w:sz w:val="32"/>
          <w:szCs w:val="32"/>
          <w:highlight w:val="none"/>
          <w:lang w:val="en-US" w:eastAsia="zh-CN" w:bidi="ar-SA"/>
        </w:rPr>
      </w:pPr>
      <w:r>
        <w:rPr>
          <w:rFonts w:hint="default" w:ascii="Times New Roman" w:hAnsi="Times New Roman" w:eastAsia="方正仿宋_GBK" w:cs="Times New Roman"/>
          <w:color w:val="auto"/>
          <w:w w:val="95"/>
          <w:kern w:val="2"/>
          <w:sz w:val="32"/>
          <w:szCs w:val="32"/>
          <w:highlight w:val="none"/>
          <w:lang w:val="en-US" w:eastAsia="zh-CN" w:bidi="ar-SA"/>
        </w:rPr>
        <w:t>附件：202</w:t>
      </w:r>
      <w:r>
        <w:rPr>
          <w:rFonts w:hint="eastAsia" w:ascii="Times New Roman" w:hAnsi="Times New Roman" w:eastAsia="方正仿宋_GBK" w:cs="Times New Roman"/>
          <w:color w:val="auto"/>
          <w:w w:val="95"/>
          <w:kern w:val="2"/>
          <w:sz w:val="32"/>
          <w:szCs w:val="32"/>
          <w:highlight w:val="none"/>
          <w:lang w:val="en-US" w:eastAsia="zh-CN" w:bidi="ar-SA"/>
        </w:rPr>
        <w:t>3</w:t>
      </w:r>
      <w:r>
        <w:rPr>
          <w:rFonts w:hint="default" w:ascii="Times New Roman" w:hAnsi="Times New Roman" w:eastAsia="方正仿宋_GBK" w:cs="Times New Roman"/>
          <w:color w:val="auto"/>
          <w:w w:val="95"/>
          <w:kern w:val="2"/>
          <w:sz w:val="32"/>
          <w:szCs w:val="32"/>
          <w:highlight w:val="none"/>
          <w:lang w:val="en-US" w:eastAsia="zh-CN" w:bidi="ar-SA"/>
        </w:rPr>
        <w:t xml:space="preserve">年经开区（头屯河区）政策性农业保险承保补贴汇总表 </w:t>
      </w:r>
    </w:p>
    <w:p>
      <w:pPr>
        <w:pStyle w:val="2"/>
        <w:keepNext w:val="0"/>
        <w:keepLines w:val="0"/>
        <w:pageBreakBefore w:val="0"/>
        <w:kinsoku/>
        <w:wordWrap/>
        <w:overflowPunct/>
        <w:topLinePunct w:val="0"/>
        <w:autoSpaceDE/>
        <w:autoSpaceDN/>
        <w:bidi w:val="0"/>
        <w:spacing w:line="560" w:lineRule="exact"/>
        <w:rPr>
          <w:rFonts w:hint="default" w:ascii="Times New Roman" w:hAnsi="Times New Roman" w:eastAsia="方正仿宋_GBK" w:cs="Times New Roman"/>
          <w:color w:val="auto"/>
          <w:kern w:val="2"/>
          <w:sz w:val="32"/>
          <w:szCs w:val="32"/>
          <w:highlight w:val="none"/>
          <w:lang w:val="en-US" w:eastAsia="zh-CN" w:bidi="ar-SA"/>
        </w:rPr>
      </w:pPr>
    </w:p>
    <w:p>
      <w:pPr>
        <w:pStyle w:val="3"/>
        <w:keepNext w:val="0"/>
        <w:keepLines w:val="0"/>
        <w:pageBreakBefore w:val="0"/>
        <w:kinsoku/>
        <w:wordWrap/>
        <w:overflowPunct/>
        <w:topLinePunct w:val="0"/>
        <w:autoSpaceDE/>
        <w:autoSpaceDN/>
        <w:bidi w:val="0"/>
        <w:spacing w:line="560" w:lineRule="exact"/>
        <w:rPr>
          <w:rFonts w:hint="default" w:ascii="Times New Roman" w:hAnsi="Times New Roman" w:eastAsia="方正仿宋_GBK" w:cs="Times New Roman"/>
          <w:color w:val="auto"/>
          <w:kern w:val="2"/>
          <w:sz w:val="32"/>
          <w:szCs w:val="32"/>
          <w:highlight w:val="none"/>
          <w:lang w:val="en-US" w:eastAsia="zh-CN" w:bidi="ar-SA"/>
        </w:rPr>
      </w:pPr>
    </w:p>
    <w:p>
      <w:pPr>
        <w:pStyle w:val="3"/>
        <w:keepNext w:val="0"/>
        <w:keepLines w:val="0"/>
        <w:pageBreakBefore w:val="0"/>
        <w:kinsoku/>
        <w:wordWrap/>
        <w:overflowPunct/>
        <w:topLinePunct w:val="0"/>
        <w:autoSpaceDE/>
        <w:autoSpaceDN/>
        <w:bidi w:val="0"/>
        <w:spacing w:line="560" w:lineRule="exact"/>
        <w:rPr>
          <w:rFonts w:hint="default" w:ascii="Times New Roman" w:hAnsi="Times New Roman" w:eastAsia="方正仿宋_GBK" w:cs="Times New Roman"/>
          <w:color w:val="auto"/>
          <w:kern w:val="2"/>
          <w:sz w:val="32"/>
          <w:szCs w:val="32"/>
          <w:highlight w:val="none"/>
          <w:lang w:val="en-US" w:eastAsia="zh-CN" w:bidi="ar-SA"/>
        </w:rPr>
      </w:pPr>
    </w:p>
    <w:p>
      <w:pPr>
        <w:pStyle w:val="3"/>
        <w:jc w:val="right"/>
        <w:rPr>
          <w:rFonts w:hint="default" w:ascii="Times New Roman" w:hAnsi="Times New Roman" w:eastAsia="方正仿宋_GBK" w:cs="Times New Roman"/>
          <w:color w:val="auto"/>
          <w:sz w:val="32"/>
          <w:szCs w:val="32"/>
          <w:highlight w:val="none"/>
          <w:lang w:val="en-US" w:eastAsia="zh-CN"/>
        </w:rPr>
      </w:pPr>
    </w:p>
    <w:p>
      <w:pPr>
        <w:pStyle w:val="3"/>
        <w:jc w:val="righ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202</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val="en-US" w:eastAsia="zh-CN"/>
        </w:rPr>
        <w:t>年</w:t>
      </w:r>
      <w:r>
        <w:rPr>
          <w:rFonts w:hint="eastAsia" w:ascii="Times New Roman" w:hAnsi="Times New Roman" w:eastAsia="方正仿宋_GBK" w:cs="Times New Roman"/>
          <w:color w:val="auto"/>
          <w:sz w:val="32"/>
          <w:szCs w:val="32"/>
          <w:highlight w:val="none"/>
          <w:lang w:val="en-US" w:eastAsia="zh-CN"/>
        </w:rPr>
        <w:t>12</w:t>
      </w:r>
      <w:r>
        <w:rPr>
          <w:rFonts w:hint="default" w:ascii="Times New Roman" w:hAnsi="Times New Roman" w:eastAsia="方正仿宋_GBK" w:cs="Times New Roman"/>
          <w:color w:val="auto"/>
          <w:sz w:val="32"/>
          <w:szCs w:val="32"/>
          <w:highlight w:val="none"/>
          <w:lang w:val="en-US" w:eastAsia="zh-CN"/>
        </w:rPr>
        <w:t>月</w:t>
      </w:r>
      <w:r>
        <w:rPr>
          <w:rFonts w:hint="eastAsia"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lang w:val="en-US" w:eastAsia="zh-CN"/>
        </w:rPr>
        <w:t>日</w:t>
      </w:r>
    </w:p>
    <w:p>
      <w:pPr>
        <w:keepNext w:val="0"/>
        <w:keepLines w:val="0"/>
        <w:widowControl/>
        <w:suppressLineNumbers w:val="0"/>
        <w:jc w:val="left"/>
        <w:textAlignment w:val="center"/>
        <w:rPr>
          <w:rFonts w:hint="default" w:ascii="Times New Roman" w:hAnsi="Times New Roman" w:eastAsia="方正小标宋_GBK" w:cs="Times New Roman"/>
          <w:i w:val="0"/>
          <w:iCs w:val="0"/>
          <w:color w:val="000000"/>
          <w:kern w:val="0"/>
          <w:sz w:val="24"/>
          <w:szCs w:val="24"/>
          <w:u w:val="none"/>
          <w:lang w:val="en-US" w:eastAsia="zh-CN" w:bidi="ar"/>
        </w:rPr>
        <w:sectPr>
          <w:footerReference r:id="rId3" w:type="default"/>
          <w:pgSz w:w="11906" w:h="16838"/>
          <w:pgMar w:top="2211" w:right="1531" w:bottom="1984" w:left="1531" w:header="851" w:footer="992" w:gutter="0"/>
          <w:cols w:space="425" w:num="1"/>
          <w:docGrid w:type="lines" w:linePitch="312" w:charSpace="0"/>
        </w:sectPr>
      </w:pPr>
    </w:p>
    <w:tbl>
      <w:tblPr>
        <w:tblStyle w:val="9"/>
        <w:tblW w:w="16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8"/>
        <w:gridCol w:w="737"/>
        <w:gridCol w:w="859"/>
        <w:gridCol w:w="1023"/>
        <w:gridCol w:w="1186"/>
        <w:gridCol w:w="1418"/>
        <w:gridCol w:w="1023"/>
        <w:gridCol w:w="996"/>
        <w:gridCol w:w="899"/>
        <w:gridCol w:w="1226"/>
        <w:gridCol w:w="1018"/>
        <w:gridCol w:w="981"/>
        <w:gridCol w:w="969"/>
        <w:gridCol w:w="1282"/>
        <w:gridCol w:w="1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16100" w:type="dxa"/>
            <w:gridSpan w:val="15"/>
            <w:tcBorders>
              <w:top w:val="nil"/>
              <w:left w:val="nil"/>
              <w:bottom w:val="nil"/>
              <w:right w:val="nil"/>
            </w:tcBorders>
            <w:shd w:val="clear" w:color="auto" w:fill="auto"/>
            <w:noWrap/>
            <w:vAlign w:val="center"/>
          </w:tcPr>
          <w:p>
            <w:pPr>
              <w:keepNext w:val="0"/>
              <w:keepLines w:val="0"/>
              <w:widowControl/>
              <w:suppressLineNumbers w:val="0"/>
              <w:ind w:firstLine="560" w:firstLineChars="200"/>
              <w:jc w:val="left"/>
              <w:textAlignment w:val="center"/>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附件：</w:t>
            </w:r>
          </w:p>
          <w:p>
            <w:pPr>
              <w:keepNext w:val="0"/>
              <w:keepLines w:val="0"/>
              <w:widowControl/>
              <w:suppressLineNumbers w:val="0"/>
              <w:jc w:val="center"/>
              <w:textAlignment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lang w:val="en-US" w:eastAsia="zh-CN"/>
              </w:rPr>
              <w:t xml:space="preserve">年经开区（头屯河区）政策性农业保险承保补贴汇总表 </w:t>
            </w:r>
          </w:p>
          <w:p>
            <w:pPr>
              <w:pStyle w:val="2"/>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16100" w:type="dxa"/>
            <w:gridSpan w:val="1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小标宋_GBK" w:cs="Times New Roman"/>
                <w:i w:val="0"/>
                <w:iCs w:val="0"/>
                <w:color w:val="000000"/>
                <w:sz w:val="30"/>
                <w:szCs w:val="30"/>
                <w:u w:val="none"/>
              </w:rPr>
            </w:pPr>
            <w:r>
              <w:rPr>
                <w:rFonts w:hint="eastAsia" w:ascii="方正黑体_GBK" w:hAnsi="方正黑体_GBK" w:eastAsia="方正黑体_GBK" w:cs="方正黑体_GBK"/>
                <w:i w:val="0"/>
                <w:iCs w:val="0"/>
                <w:color w:val="000000"/>
                <w:kern w:val="0"/>
                <w:sz w:val="32"/>
                <w:szCs w:val="32"/>
                <w:u w:val="none"/>
                <w:lang w:val="en-US" w:eastAsia="zh-CN" w:bidi="ar"/>
              </w:rPr>
              <w:t>区（县）：经开区（头屯河区）                                           单位：头、万元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228"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小标宋_GBK" w:cs="Times New Roman"/>
                <w:i w:val="0"/>
                <w:iCs w:val="0"/>
                <w:color w:val="000000"/>
                <w:kern w:val="0"/>
                <w:sz w:val="24"/>
                <w:szCs w:val="24"/>
                <w:u w:val="none"/>
                <w:lang w:val="en-US" w:eastAsia="zh-CN" w:bidi="ar"/>
              </w:rPr>
            </w:pPr>
            <w:r>
              <w:rPr>
                <w:rFonts w:hint="default" w:ascii="Times New Roman" w:hAnsi="Times New Roman" w:eastAsia="方正小标宋_GBK" w:cs="Times New Roman"/>
                <w:i w:val="0"/>
                <w:iCs w:val="0"/>
                <w:color w:val="000000"/>
                <w:kern w:val="0"/>
                <w:sz w:val="24"/>
                <w:szCs w:val="24"/>
                <w:u w:val="none"/>
                <w:lang w:val="en-US" w:eastAsia="zh-CN" w:bidi="ar"/>
              </w:rPr>
              <w:t>保险公司名称</w:t>
            </w:r>
          </w:p>
        </w:tc>
        <w:tc>
          <w:tcPr>
            <w:tcW w:w="26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24"/>
                <w:szCs w:val="24"/>
                <w:u w:val="none"/>
                <w:lang w:val="en-US" w:eastAsia="zh-CN"/>
              </w:rPr>
            </w:pPr>
            <w:r>
              <w:rPr>
                <w:rFonts w:hint="default" w:ascii="Times New Roman" w:hAnsi="Times New Roman" w:eastAsia="方正小标宋_GBK" w:cs="Times New Roman"/>
                <w:i w:val="0"/>
                <w:iCs w:val="0"/>
                <w:color w:val="000000"/>
                <w:sz w:val="24"/>
                <w:szCs w:val="24"/>
                <w:u w:val="none"/>
                <w:lang w:val="en-US" w:eastAsia="zh-CN"/>
              </w:rPr>
              <w:t>承保数量</w:t>
            </w:r>
          </w:p>
        </w:tc>
        <w:tc>
          <w:tcPr>
            <w:tcW w:w="1186"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24"/>
                <w:szCs w:val="24"/>
                <w:u w:val="none"/>
              </w:rPr>
            </w:pPr>
            <w:r>
              <w:rPr>
                <w:rFonts w:hint="default" w:ascii="Times New Roman" w:hAnsi="Times New Roman" w:eastAsia="方正小标宋_GBK" w:cs="Times New Roman"/>
                <w:i w:val="0"/>
                <w:iCs w:val="0"/>
                <w:color w:val="000000"/>
                <w:kern w:val="0"/>
                <w:sz w:val="24"/>
                <w:szCs w:val="24"/>
                <w:u w:val="none"/>
                <w:lang w:val="en-US" w:eastAsia="zh-CN" w:bidi="ar"/>
              </w:rPr>
              <w:t>中央补贴资金</w:t>
            </w:r>
          </w:p>
        </w:tc>
        <w:tc>
          <w:tcPr>
            <w:tcW w:w="1418" w:type="dxa"/>
            <w:vMerge w:val="restart"/>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24"/>
                <w:szCs w:val="24"/>
                <w:u w:val="none"/>
              </w:rPr>
            </w:pPr>
            <w:r>
              <w:rPr>
                <w:rFonts w:hint="default" w:ascii="Times New Roman" w:hAnsi="Times New Roman" w:eastAsia="方正小标宋_GBK" w:cs="Times New Roman"/>
                <w:i w:val="0"/>
                <w:iCs w:val="0"/>
                <w:color w:val="000000"/>
                <w:kern w:val="0"/>
                <w:sz w:val="24"/>
                <w:szCs w:val="24"/>
                <w:u w:val="none"/>
                <w:lang w:val="en-US" w:eastAsia="zh-CN" w:bidi="ar"/>
              </w:rPr>
              <w:t>自治区补贴资金</w:t>
            </w:r>
          </w:p>
        </w:tc>
        <w:tc>
          <w:tcPr>
            <w:tcW w:w="414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24"/>
                <w:szCs w:val="24"/>
                <w:u w:val="none"/>
              </w:rPr>
            </w:pPr>
            <w:r>
              <w:rPr>
                <w:rFonts w:hint="default" w:ascii="Times New Roman" w:hAnsi="Times New Roman" w:eastAsia="方正小标宋_GBK" w:cs="Times New Roman"/>
                <w:i w:val="0"/>
                <w:iCs w:val="0"/>
                <w:color w:val="000000"/>
                <w:kern w:val="0"/>
                <w:sz w:val="24"/>
                <w:szCs w:val="24"/>
                <w:u w:val="none"/>
                <w:lang w:val="en-US" w:eastAsia="zh-CN" w:bidi="ar"/>
              </w:rPr>
              <w:t>市级补贴资金</w:t>
            </w:r>
          </w:p>
        </w:tc>
        <w:tc>
          <w:tcPr>
            <w:tcW w:w="42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24"/>
                <w:szCs w:val="24"/>
                <w:u w:val="none"/>
              </w:rPr>
            </w:pPr>
            <w:r>
              <w:rPr>
                <w:rFonts w:hint="default" w:ascii="Times New Roman" w:hAnsi="Times New Roman" w:eastAsia="方正小标宋_GBK" w:cs="Times New Roman"/>
                <w:i w:val="0"/>
                <w:iCs w:val="0"/>
                <w:color w:val="000000"/>
                <w:kern w:val="0"/>
                <w:sz w:val="24"/>
                <w:szCs w:val="24"/>
                <w:u w:val="none"/>
                <w:lang w:val="en-US" w:eastAsia="zh-CN" w:bidi="ar"/>
              </w:rPr>
              <w:t>区（县）配套补贴资金</w:t>
            </w:r>
          </w:p>
        </w:tc>
        <w:tc>
          <w:tcPr>
            <w:tcW w:w="1255"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小标宋_GBK" w:cs="Times New Roman"/>
                <w:i w:val="0"/>
                <w:iCs w:val="0"/>
                <w:color w:val="000000"/>
                <w:sz w:val="24"/>
                <w:szCs w:val="24"/>
                <w:u w:val="none"/>
              </w:rPr>
            </w:pPr>
            <w:r>
              <w:rPr>
                <w:rFonts w:hint="default" w:ascii="Times New Roman" w:hAnsi="Times New Roman" w:eastAsia="方正小标宋_GBK" w:cs="Times New Roman"/>
                <w:i w:val="0"/>
                <w:iCs w:val="0"/>
                <w:color w:val="000000"/>
                <w:kern w:val="0"/>
                <w:sz w:val="24"/>
                <w:szCs w:val="24"/>
                <w:u w:val="none"/>
                <w:lang w:val="en-US" w:eastAsia="zh-CN" w:bidi="ar"/>
              </w:rPr>
              <w:t>政策性补贴合计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228"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小标宋_GBK" w:cs="Times New Roman"/>
                <w:i w:val="0"/>
                <w:iCs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小标宋_GBK" w:cs="Times New Roman"/>
                <w:i w:val="0"/>
                <w:iCs w:val="0"/>
                <w:color w:val="000000"/>
                <w:sz w:val="24"/>
                <w:szCs w:val="24"/>
                <w:u w:val="none"/>
                <w:lang w:val="en-US" w:eastAsia="zh-CN"/>
              </w:rPr>
            </w:pPr>
            <w:r>
              <w:rPr>
                <w:rFonts w:hint="default" w:ascii="Times New Roman" w:hAnsi="Times New Roman" w:eastAsia="方正小标宋_GBK" w:cs="Times New Roman"/>
                <w:i w:val="0"/>
                <w:iCs w:val="0"/>
                <w:color w:val="000000"/>
                <w:sz w:val="24"/>
                <w:szCs w:val="24"/>
                <w:u w:val="none"/>
                <w:lang w:val="en-US" w:eastAsia="zh-CN"/>
              </w:rPr>
              <w:t>奶牛</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小标宋_GBK" w:cs="Times New Roman"/>
                <w:i w:val="0"/>
                <w:iCs w:val="0"/>
                <w:color w:val="000000"/>
                <w:sz w:val="24"/>
                <w:szCs w:val="24"/>
                <w:u w:val="none"/>
                <w:lang w:val="en-US" w:eastAsia="zh-CN"/>
              </w:rPr>
            </w:pPr>
            <w:r>
              <w:rPr>
                <w:rFonts w:hint="default" w:ascii="Times New Roman" w:hAnsi="Times New Roman" w:eastAsia="方正小标宋_GBK" w:cs="Times New Roman"/>
                <w:i w:val="0"/>
                <w:iCs w:val="0"/>
                <w:color w:val="000000"/>
                <w:sz w:val="24"/>
                <w:szCs w:val="24"/>
                <w:u w:val="none"/>
                <w:lang w:val="en-US" w:eastAsia="zh-CN"/>
              </w:rPr>
              <w:t>羊</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小标宋_GBK" w:cs="Times New Roman"/>
                <w:i w:val="0"/>
                <w:iCs w:val="0"/>
                <w:color w:val="000000"/>
                <w:sz w:val="24"/>
                <w:szCs w:val="24"/>
                <w:u w:val="none"/>
                <w:lang w:val="en-US" w:eastAsia="zh-CN"/>
              </w:rPr>
            </w:pPr>
            <w:r>
              <w:rPr>
                <w:rFonts w:hint="default" w:ascii="Times New Roman" w:hAnsi="Times New Roman" w:eastAsia="方正小标宋_GBK" w:cs="Times New Roman"/>
                <w:i w:val="0"/>
                <w:iCs w:val="0"/>
                <w:color w:val="000000"/>
                <w:sz w:val="24"/>
                <w:szCs w:val="24"/>
                <w:u w:val="none"/>
                <w:lang w:val="en-US" w:eastAsia="zh-CN"/>
              </w:rPr>
              <w:t>大牲畜</w:t>
            </w:r>
          </w:p>
        </w:tc>
        <w:tc>
          <w:tcPr>
            <w:tcW w:w="1186"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24"/>
                <w:szCs w:val="24"/>
                <w:u w:val="none"/>
              </w:rPr>
            </w:pPr>
          </w:p>
        </w:tc>
        <w:tc>
          <w:tcPr>
            <w:tcW w:w="1418" w:type="dxa"/>
            <w:vMerge w:val="continue"/>
            <w:tcBorders>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24"/>
                <w:szCs w:val="24"/>
                <w:u w:val="none"/>
              </w:rPr>
            </w:pP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方正小标宋_GBK" w:cs="Times New Roman"/>
                <w:i w:val="0"/>
                <w:iCs w:val="0"/>
                <w:color w:val="000000"/>
                <w:sz w:val="24"/>
                <w:szCs w:val="24"/>
                <w:u w:val="none"/>
              </w:rPr>
            </w:pPr>
            <w:r>
              <w:rPr>
                <w:rFonts w:hint="default" w:ascii="Times New Roman" w:hAnsi="Times New Roman" w:eastAsia="方正小标宋_GBK" w:cs="Times New Roman"/>
                <w:i w:val="0"/>
                <w:iCs w:val="0"/>
                <w:color w:val="000000"/>
                <w:sz w:val="24"/>
                <w:szCs w:val="24"/>
                <w:u w:val="none"/>
                <w:lang w:val="en-US" w:eastAsia="zh-CN"/>
              </w:rPr>
              <w:t>牛</w:t>
            </w:r>
          </w:p>
        </w:tc>
        <w:tc>
          <w:tcPr>
            <w:tcW w:w="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方正小标宋_GBK" w:cs="Times New Roman"/>
                <w:i w:val="0"/>
                <w:iCs w:val="0"/>
                <w:color w:val="000000"/>
                <w:sz w:val="24"/>
                <w:szCs w:val="24"/>
                <w:u w:val="none"/>
              </w:rPr>
            </w:pPr>
            <w:r>
              <w:rPr>
                <w:rFonts w:hint="default" w:ascii="Times New Roman" w:hAnsi="Times New Roman" w:eastAsia="方正小标宋_GBK" w:cs="Times New Roman"/>
                <w:i w:val="0"/>
                <w:iCs w:val="0"/>
                <w:color w:val="000000"/>
                <w:sz w:val="24"/>
                <w:szCs w:val="24"/>
                <w:u w:val="none"/>
                <w:lang w:val="en-US" w:eastAsia="zh-CN"/>
              </w:rPr>
              <w:t>羊</w:t>
            </w:r>
          </w:p>
        </w:tc>
        <w:tc>
          <w:tcPr>
            <w:tcW w:w="89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方正小标宋_GBK" w:cs="Times New Roman"/>
                <w:i w:val="0"/>
                <w:iCs w:val="0"/>
                <w:color w:val="000000"/>
                <w:sz w:val="24"/>
                <w:szCs w:val="24"/>
                <w:u w:val="none"/>
              </w:rPr>
            </w:pPr>
            <w:r>
              <w:rPr>
                <w:rFonts w:hint="default" w:ascii="Times New Roman" w:hAnsi="Times New Roman" w:eastAsia="方正小标宋_GBK" w:cs="Times New Roman"/>
                <w:i w:val="0"/>
                <w:iCs w:val="0"/>
                <w:color w:val="000000"/>
                <w:sz w:val="24"/>
                <w:szCs w:val="24"/>
                <w:u w:val="none"/>
                <w:lang w:val="en-US" w:eastAsia="zh-CN"/>
              </w:rPr>
              <w:t>大牲畜</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方正小标宋_GBK" w:cs="Times New Roman"/>
                <w:i w:val="0"/>
                <w:iCs w:val="0"/>
                <w:color w:val="000000"/>
                <w:sz w:val="24"/>
                <w:szCs w:val="24"/>
                <w:u w:val="none"/>
                <w:lang w:val="en-US" w:eastAsia="zh-CN"/>
              </w:rPr>
            </w:pPr>
            <w:r>
              <w:rPr>
                <w:rFonts w:hint="default" w:ascii="Times New Roman" w:hAnsi="Times New Roman" w:eastAsia="方正小标宋_GBK" w:cs="Times New Roman"/>
                <w:i w:val="0"/>
                <w:iCs w:val="0"/>
                <w:color w:val="000000"/>
                <w:sz w:val="24"/>
                <w:szCs w:val="24"/>
                <w:u w:val="none"/>
                <w:lang w:val="en-US" w:eastAsia="zh-CN"/>
              </w:rPr>
              <w:t>合计</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方正小标宋_GBK" w:cs="Times New Roman"/>
                <w:i w:val="0"/>
                <w:iCs w:val="0"/>
                <w:color w:val="000000"/>
                <w:sz w:val="24"/>
                <w:szCs w:val="24"/>
                <w:u w:val="none"/>
              </w:rPr>
            </w:pPr>
            <w:r>
              <w:rPr>
                <w:rFonts w:hint="default" w:ascii="Times New Roman" w:hAnsi="Times New Roman" w:eastAsia="方正小标宋_GBK" w:cs="Times New Roman"/>
                <w:i w:val="0"/>
                <w:iCs w:val="0"/>
                <w:color w:val="000000"/>
                <w:sz w:val="24"/>
                <w:szCs w:val="24"/>
                <w:u w:val="none"/>
                <w:lang w:val="en-US" w:eastAsia="zh-CN"/>
              </w:rPr>
              <w:t>牛</w:t>
            </w:r>
          </w:p>
        </w:tc>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方正小标宋_GBK" w:cs="Times New Roman"/>
                <w:i w:val="0"/>
                <w:iCs w:val="0"/>
                <w:color w:val="000000"/>
                <w:sz w:val="24"/>
                <w:szCs w:val="24"/>
                <w:u w:val="none"/>
              </w:rPr>
            </w:pPr>
            <w:r>
              <w:rPr>
                <w:rFonts w:hint="default" w:ascii="Times New Roman" w:hAnsi="Times New Roman" w:eastAsia="方正小标宋_GBK" w:cs="Times New Roman"/>
                <w:i w:val="0"/>
                <w:iCs w:val="0"/>
                <w:color w:val="000000"/>
                <w:sz w:val="24"/>
                <w:szCs w:val="24"/>
                <w:u w:val="none"/>
                <w:lang w:val="en-US" w:eastAsia="zh-CN"/>
              </w:rPr>
              <w:t>羊</w:t>
            </w:r>
          </w:p>
        </w:tc>
        <w:tc>
          <w:tcPr>
            <w:tcW w:w="9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方正小标宋_GBK" w:cs="Times New Roman"/>
                <w:i w:val="0"/>
                <w:iCs w:val="0"/>
                <w:color w:val="000000"/>
                <w:sz w:val="24"/>
                <w:szCs w:val="24"/>
                <w:u w:val="none"/>
              </w:rPr>
            </w:pPr>
            <w:r>
              <w:rPr>
                <w:rFonts w:hint="default" w:ascii="Times New Roman" w:hAnsi="Times New Roman" w:eastAsia="方正小标宋_GBK" w:cs="Times New Roman"/>
                <w:i w:val="0"/>
                <w:iCs w:val="0"/>
                <w:color w:val="000000"/>
                <w:sz w:val="24"/>
                <w:szCs w:val="24"/>
                <w:u w:val="none"/>
                <w:lang w:val="en-US" w:eastAsia="zh-CN"/>
              </w:rPr>
              <w:t>大牲畜</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方正小标宋_GBK" w:cs="Times New Roman"/>
                <w:i w:val="0"/>
                <w:iCs w:val="0"/>
                <w:color w:val="000000"/>
                <w:sz w:val="24"/>
                <w:szCs w:val="24"/>
                <w:u w:val="none"/>
                <w:lang w:val="en-US" w:eastAsia="zh-CN"/>
              </w:rPr>
            </w:pPr>
            <w:r>
              <w:rPr>
                <w:rFonts w:hint="default" w:ascii="Times New Roman" w:hAnsi="Times New Roman" w:eastAsia="方正小标宋_GBK" w:cs="Times New Roman"/>
                <w:i w:val="0"/>
                <w:iCs w:val="0"/>
                <w:color w:val="000000"/>
                <w:sz w:val="24"/>
                <w:szCs w:val="24"/>
                <w:u w:val="none"/>
                <w:lang w:val="en-US" w:eastAsia="zh-CN"/>
              </w:rPr>
              <w:t>合计</w:t>
            </w:r>
          </w:p>
        </w:tc>
        <w:tc>
          <w:tcPr>
            <w:tcW w:w="1255"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小标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小标宋_GBK" w:cs="Times New Roman"/>
                <w:i w:val="0"/>
                <w:iCs w:val="0"/>
                <w:color w:val="000000"/>
                <w:kern w:val="2"/>
                <w:sz w:val="24"/>
                <w:szCs w:val="24"/>
                <w:highlight w:val="none"/>
                <w:u w:val="none"/>
                <w:lang w:val="en-US" w:eastAsia="zh-CN" w:bidi="ar-SA"/>
              </w:rPr>
            </w:pPr>
            <w:r>
              <w:rPr>
                <w:rFonts w:hint="default" w:ascii="Times New Roman" w:hAnsi="Times New Roman" w:eastAsia="方正小标宋_GBK" w:cs="Times New Roman"/>
                <w:i w:val="0"/>
                <w:iCs w:val="0"/>
                <w:color w:val="000000"/>
                <w:kern w:val="0"/>
                <w:sz w:val="24"/>
                <w:szCs w:val="24"/>
                <w:highlight w:val="none"/>
                <w:u w:val="none"/>
                <w:lang w:val="en-US" w:eastAsia="zh-CN" w:bidi="ar"/>
              </w:rPr>
              <w:t>人保公司</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小标宋_GBK" w:cs="Times New Roman"/>
                <w:i w:val="0"/>
                <w:iCs w:val="0"/>
                <w:color w:val="auto"/>
                <w:sz w:val="21"/>
                <w:szCs w:val="21"/>
                <w:highlight w:val="none"/>
                <w:u w:val="none"/>
                <w:lang w:val="en-US" w:eastAsia="zh-CN"/>
              </w:rPr>
            </w:pPr>
            <w:r>
              <w:rPr>
                <w:rFonts w:hint="eastAsia" w:ascii="Times New Roman" w:hAnsi="Times New Roman" w:eastAsia="方正小标宋_GBK" w:cs="Times New Roman"/>
                <w:i w:val="0"/>
                <w:iCs w:val="0"/>
                <w:color w:val="auto"/>
                <w:sz w:val="21"/>
                <w:szCs w:val="21"/>
                <w:highlight w:val="none"/>
                <w:u w:val="none"/>
                <w:lang w:val="en-US" w:eastAsia="zh-CN"/>
              </w:rPr>
              <w:t>648</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小标宋_GBK" w:cs="Times New Roman"/>
                <w:i w:val="0"/>
                <w:iCs w:val="0"/>
                <w:color w:val="auto"/>
                <w:sz w:val="21"/>
                <w:szCs w:val="21"/>
                <w:highlight w:val="none"/>
                <w:u w:val="none"/>
                <w:lang w:val="en-US" w:eastAsia="zh-CN"/>
              </w:rPr>
            </w:pPr>
            <w:r>
              <w:rPr>
                <w:rFonts w:hint="eastAsia" w:ascii="Times New Roman" w:hAnsi="Times New Roman" w:eastAsia="方正小标宋_GBK" w:cs="Times New Roman"/>
                <w:i w:val="0"/>
                <w:iCs w:val="0"/>
                <w:color w:val="auto"/>
                <w:sz w:val="21"/>
                <w:szCs w:val="21"/>
                <w:highlight w:val="none"/>
                <w:u w:val="none"/>
                <w:lang w:val="en-US" w:eastAsia="zh-CN"/>
              </w:rPr>
              <w:t>3127</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420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kern w:val="0"/>
                <w:sz w:val="24"/>
                <w:szCs w:val="24"/>
                <w:highlight w:val="none"/>
                <w:u w:val="none"/>
                <w:lang w:val="en-US" w:eastAsia="zh-CN" w:bidi="ar"/>
              </w:rPr>
            </w:pPr>
            <w:r>
              <w:rPr>
                <w:rFonts w:hint="eastAsia" w:ascii="Times New Roman" w:hAnsi="Times New Roman" w:eastAsia="宋体" w:cs="Times New Roman"/>
                <w:b/>
                <w:bCs/>
                <w:i w:val="0"/>
                <w:iCs w:val="0"/>
                <w:color w:val="FF0000"/>
                <w:kern w:val="0"/>
                <w:sz w:val="24"/>
                <w:szCs w:val="24"/>
                <w:highlight w:val="none"/>
                <w:u w:val="none"/>
                <w:lang w:val="en-US" w:eastAsia="zh-CN" w:bidi="ar"/>
              </w:rPr>
              <w:t>19.125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kern w:val="0"/>
                <w:sz w:val="24"/>
                <w:szCs w:val="24"/>
                <w:highlight w:val="none"/>
                <w:u w:val="none"/>
                <w:lang w:val="en-US" w:eastAsia="zh-CN" w:bidi="ar"/>
              </w:rPr>
            </w:pPr>
            <w:r>
              <w:rPr>
                <w:rFonts w:hint="eastAsia" w:ascii="Times New Roman" w:hAnsi="Times New Roman" w:eastAsia="宋体" w:cs="Times New Roman"/>
                <w:b/>
                <w:bCs/>
                <w:i w:val="0"/>
                <w:iCs w:val="0"/>
                <w:color w:val="FF0000"/>
                <w:kern w:val="0"/>
                <w:sz w:val="24"/>
                <w:szCs w:val="24"/>
                <w:highlight w:val="none"/>
                <w:u w:val="none"/>
                <w:lang w:val="en-US" w:eastAsia="zh-CN" w:bidi="ar"/>
              </w:rPr>
              <w:t>9.5625</w:t>
            </w:r>
          </w:p>
        </w:tc>
        <w:tc>
          <w:tcPr>
            <w:tcW w:w="102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3.825</w:t>
            </w:r>
          </w:p>
        </w:tc>
        <w:tc>
          <w:tcPr>
            <w:tcW w:w="99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5.6962</w:t>
            </w:r>
          </w:p>
        </w:tc>
        <w:tc>
          <w:tcPr>
            <w:tcW w:w="89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11.545</w:t>
            </w:r>
          </w:p>
        </w:tc>
        <w:tc>
          <w:tcPr>
            <w:tcW w:w="122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kern w:val="0"/>
                <w:sz w:val="24"/>
                <w:szCs w:val="24"/>
                <w:highlight w:val="none"/>
                <w:u w:val="none"/>
                <w:lang w:val="en-US" w:eastAsia="zh-CN" w:bidi="ar"/>
              </w:rPr>
            </w:pPr>
            <w:r>
              <w:rPr>
                <w:rFonts w:hint="eastAsia" w:ascii="Times New Roman" w:hAnsi="Times New Roman" w:eastAsia="宋体" w:cs="Times New Roman"/>
                <w:b/>
                <w:bCs/>
                <w:i w:val="0"/>
                <w:iCs w:val="0"/>
                <w:color w:val="FF0000"/>
                <w:kern w:val="0"/>
                <w:sz w:val="24"/>
                <w:szCs w:val="24"/>
                <w:highlight w:val="none"/>
                <w:u w:val="none"/>
                <w:lang w:val="en-US" w:eastAsia="zh-CN" w:bidi="ar"/>
              </w:rPr>
              <w:t>21.0662</w:t>
            </w:r>
          </w:p>
        </w:tc>
        <w:tc>
          <w:tcPr>
            <w:tcW w:w="101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2.5215</w:t>
            </w:r>
          </w:p>
        </w:tc>
        <w:tc>
          <w:tcPr>
            <w:tcW w:w="98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4.4454</w:t>
            </w:r>
          </w:p>
        </w:tc>
        <w:tc>
          <w:tcPr>
            <w:tcW w:w="96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9.2360</w:t>
            </w:r>
          </w:p>
        </w:tc>
        <w:tc>
          <w:tcPr>
            <w:tcW w:w="128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kern w:val="0"/>
                <w:sz w:val="24"/>
                <w:szCs w:val="24"/>
                <w:highlight w:val="none"/>
                <w:u w:val="none"/>
                <w:lang w:val="en-US" w:eastAsia="zh-CN" w:bidi="ar"/>
              </w:rPr>
            </w:pPr>
            <w:r>
              <w:rPr>
                <w:rFonts w:hint="eastAsia" w:ascii="Times New Roman" w:hAnsi="Times New Roman" w:eastAsia="宋体" w:cs="Times New Roman"/>
                <w:b/>
                <w:bCs/>
                <w:i w:val="0"/>
                <w:iCs w:val="0"/>
                <w:color w:val="FF0000"/>
                <w:kern w:val="0"/>
                <w:sz w:val="24"/>
                <w:szCs w:val="24"/>
                <w:highlight w:val="none"/>
                <w:u w:val="none"/>
                <w:lang w:val="en-US" w:eastAsia="zh-CN" w:bidi="ar"/>
              </w:rPr>
              <w:t>16.2029</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eastAsia" w:ascii="Times New Roman" w:hAnsi="Times New Roman" w:eastAsia="宋体" w:cs="Times New Roman"/>
                <w:b/>
                <w:bCs/>
                <w:i w:val="0"/>
                <w:iCs w:val="0"/>
                <w:color w:val="auto"/>
                <w:kern w:val="0"/>
                <w:sz w:val="21"/>
                <w:szCs w:val="21"/>
                <w:highlight w:val="none"/>
                <w:u w:val="none"/>
                <w:lang w:val="en-US" w:eastAsia="zh-CN" w:bidi="ar"/>
              </w:rPr>
              <w:t>65.9566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小标宋_GBK" w:cs="Times New Roman"/>
                <w:i w:val="0"/>
                <w:iCs w:val="0"/>
                <w:color w:val="161616"/>
                <w:kern w:val="2"/>
                <w:sz w:val="24"/>
                <w:szCs w:val="24"/>
                <w:highlight w:val="none"/>
                <w:u w:val="none"/>
                <w:lang w:val="en-US" w:eastAsia="zh-CN" w:bidi="ar-SA"/>
              </w:rPr>
            </w:pPr>
            <w:r>
              <w:rPr>
                <w:rFonts w:hint="default" w:ascii="Times New Roman" w:hAnsi="Times New Roman" w:eastAsia="方正小标宋_GBK" w:cs="Times New Roman"/>
                <w:i w:val="0"/>
                <w:iCs w:val="0"/>
                <w:color w:val="161616"/>
                <w:kern w:val="0"/>
                <w:sz w:val="24"/>
                <w:szCs w:val="24"/>
                <w:highlight w:val="none"/>
                <w:u w:val="none"/>
                <w:lang w:val="en-US" w:eastAsia="zh-CN" w:bidi="ar"/>
              </w:rPr>
              <w:t>联合保险</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2193</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6747</w:t>
            </w:r>
          </w:p>
        </w:tc>
        <w:tc>
          <w:tcPr>
            <w:tcW w:w="102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1370</w:t>
            </w:r>
          </w:p>
        </w:tc>
        <w:tc>
          <w:tcPr>
            <w:tcW w:w="118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kern w:val="0"/>
                <w:sz w:val="24"/>
                <w:szCs w:val="24"/>
                <w:highlight w:val="none"/>
                <w:u w:val="none"/>
                <w:lang w:val="en-US" w:eastAsia="zh-CN" w:bidi="ar"/>
              </w:rPr>
            </w:pPr>
            <w:r>
              <w:rPr>
                <w:rFonts w:hint="eastAsia" w:ascii="Times New Roman" w:hAnsi="Times New Roman" w:eastAsia="宋体" w:cs="Times New Roman"/>
                <w:b/>
                <w:bCs/>
                <w:i w:val="0"/>
                <w:iCs w:val="0"/>
                <w:color w:val="FF0000"/>
                <w:kern w:val="0"/>
                <w:sz w:val="24"/>
                <w:szCs w:val="24"/>
                <w:highlight w:val="none"/>
                <w:u w:val="none"/>
                <w:lang w:val="en-US" w:eastAsia="zh-CN" w:bidi="ar"/>
              </w:rPr>
              <w:t>65.49</w:t>
            </w:r>
          </w:p>
        </w:tc>
        <w:tc>
          <w:tcPr>
            <w:tcW w:w="141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kern w:val="0"/>
                <w:sz w:val="24"/>
                <w:szCs w:val="24"/>
                <w:highlight w:val="none"/>
                <w:u w:val="none"/>
                <w:lang w:val="en-US" w:eastAsia="zh-CN" w:bidi="ar"/>
              </w:rPr>
            </w:pPr>
            <w:r>
              <w:rPr>
                <w:rFonts w:hint="eastAsia" w:ascii="Times New Roman" w:hAnsi="Times New Roman" w:eastAsia="宋体" w:cs="Times New Roman"/>
                <w:b/>
                <w:bCs/>
                <w:i w:val="0"/>
                <w:iCs w:val="0"/>
                <w:color w:val="FF0000"/>
                <w:kern w:val="0"/>
                <w:sz w:val="24"/>
                <w:szCs w:val="24"/>
                <w:highlight w:val="none"/>
                <w:u w:val="none"/>
                <w:lang w:val="en-US" w:eastAsia="zh-CN" w:bidi="ar"/>
              </w:rPr>
              <w:t>32.745</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13.098</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12.1446</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43.6275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kern w:val="0"/>
                <w:sz w:val="24"/>
                <w:szCs w:val="24"/>
                <w:highlight w:val="none"/>
                <w:u w:val="none"/>
                <w:lang w:val="en-US" w:eastAsia="zh-CN" w:bidi="ar"/>
              </w:rPr>
            </w:pPr>
            <w:r>
              <w:rPr>
                <w:rFonts w:hint="eastAsia" w:ascii="Times New Roman" w:hAnsi="Times New Roman" w:eastAsia="宋体" w:cs="Times New Roman"/>
                <w:b/>
                <w:bCs/>
                <w:i w:val="0"/>
                <w:iCs w:val="0"/>
                <w:color w:val="FF0000"/>
                <w:kern w:val="0"/>
                <w:sz w:val="24"/>
                <w:szCs w:val="24"/>
                <w:highlight w:val="none"/>
                <w:u w:val="none"/>
                <w:lang w:val="en-US" w:eastAsia="zh-CN" w:bidi="ar"/>
              </w:rPr>
              <w:t>68.8701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6.549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9.4458</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34.902</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kern w:val="0"/>
                <w:sz w:val="24"/>
                <w:szCs w:val="24"/>
                <w:highlight w:val="none"/>
                <w:u w:val="none"/>
                <w:lang w:val="en-US" w:eastAsia="zh-CN" w:bidi="ar"/>
              </w:rPr>
            </w:pPr>
            <w:r>
              <w:rPr>
                <w:rFonts w:hint="eastAsia" w:ascii="Times New Roman" w:hAnsi="Times New Roman" w:eastAsia="宋体" w:cs="Times New Roman"/>
                <w:b/>
                <w:bCs/>
                <w:i w:val="0"/>
                <w:iCs w:val="0"/>
                <w:color w:val="FF0000"/>
                <w:kern w:val="0"/>
                <w:sz w:val="24"/>
                <w:szCs w:val="24"/>
                <w:highlight w:val="none"/>
                <w:u w:val="none"/>
                <w:lang w:val="en-US" w:eastAsia="zh-CN" w:bidi="ar"/>
              </w:rPr>
              <w:t>50.8968</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eastAsia" w:ascii="Times New Roman" w:hAnsi="Times New Roman" w:eastAsia="宋体" w:cs="Times New Roman"/>
                <w:b/>
                <w:bCs/>
                <w:i w:val="0"/>
                <w:iCs w:val="0"/>
                <w:color w:val="auto"/>
                <w:kern w:val="0"/>
                <w:sz w:val="21"/>
                <w:szCs w:val="21"/>
                <w:highlight w:val="none"/>
                <w:u w:val="none"/>
                <w:lang w:val="en-US" w:eastAsia="zh-CN" w:bidi="ar"/>
              </w:rPr>
              <w:t>218.0019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小标宋_GBK" w:cs="Times New Roman"/>
                <w:i w:val="0"/>
                <w:iCs w:val="0"/>
                <w:color w:val="161616"/>
                <w:kern w:val="2"/>
                <w:sz w:val="24"/>
                <w:szCs w:val="24"/>
                <w:highlight w:val="none"/>
                <w:u w:val="none"/>
                <w:lang w:val="en-US" w:eastAsia="zh-CN" w:bidi="ar-SA"/>
              </w:rPr>
            </w:pPr>
            <w:r>
              <w:rPr>
                <w:rFonts w:hint="default" w:ascii="Times New Roman" w:hAnsi="Times New Roman" w:eastAsia="方正小标宋_GBK" w:cs="Times New Roman"/>
                <w:i w:val="0"/>
                <w:iCs w:val="0"/>
                <w:color w:val="161616"/>
                <w:kern w:val="0"/>
                <w:sz w:val="24"/>
                <w:szCs w:val="24"/>
                <w:highlight w:val="none"/>
                <w:u w:val="none"/>
                <w:lang w:val="en-US" w:eastAsia="zh-CN" w:bidi="ar"/>
              </w:rPr>
              <w:t>太保公司</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1328</w:t>
            </w:r>
          </w:p>
        </w:tc>
        <w:tc>
          <w:tcPr>
            <w:tcW w:w="8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3617</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1206</w:t>
            </w:r>
          </w:p>
        </w:tc>
        <w:tc>
          <w:tcPr>
            <w:tcW w:w="11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kern w:val="0"/>
                <w:sz w:val="24"/>
                <w:szCs w:val="24"/>
                <w:highlight w:val="none"/>
                <w:u w:val="none"/>
                <w:lang w:val="en-US" w:eastAsia="zh-CN" w:bidi="ar"/>
              </w:rPr>
            </w:pPr>
            <w:r>
              <w:rPr>
                <w:rFonts w:hint="eastAsia" w:ascii="Times New Roman" w:hAnsi="Times New Roman" w:eastAsia="宋体" w:cs="Times New Roman"/>
                <w:b/>
                <w:bCs/>
                <w:i w:val="0"/>
                <w:iCs w:val="0"/>
                <w:color w:val="FF0000"/>
                <w:kern w:val="0"/>
                <w:sz w:val="24"/>
                <w:szCs w:val="24"/>
                <w:highlight w:val="none"/>
                <w:u w:val="none"/>
                <w:lang w:val="en-US" w:eastAsia="zh-CN" w:bidi="ar"/>
              </w:rPr>
              <w:t>39.261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kern w:val="0"/>
                <w:sz w:val="24"/>
                <w:szCs w:val="24"/>
                <w:highlight w:val="none"/>
                <w:u w:val="none"/>
                <w:lang w:val="en-US" w:eastAsia="zh-CN" w:bidi="ar"/>
              </w:rPr>
            </w:pPr>
            <w:r>
              <w:rPr>
                <w:rFonts w:hint="eastAsia" w:ascii="Times New Roman" w:hAnsi="Times New Roman" w:eastAsia="宋体" w:cs="Times New Roman"/>
                <w:b/>
                <w:bCs/>
                <w:i w:val="0"/>
                <w:iCs w:val="0"/>
                <w:color w:val="FF0000"/>
                <w:kern w:val="0"/>
                <w:sz w:val="24"/>
                <w:szCs w:val="24"/>
                <w:highlight w:val="none"/>
                <w:u w:val="none"/>
                <w:lang w:val="en-US" w:eastAsia="zh-CN" w:bidi="ar"/>
              </w:rPr>
              <w:t>19.6305</w:t>
            </w:r>
          </w:p>
        </w:tc>
        <w:tc>
          <w:tcPr>
            <w:tcW w:w="102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7.8522</w:t>
            </w:r>
          </w:p>
        </w:tc>
        <w:tc>
          <w:tcPr>
            <w:tcW w:w="99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6.5618</w:t>
            </w:r>
          </w:p>
        </w:tc>
        <w:tc>
          <w:tcPr>
            <w:tcW w:w="89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42.2725</w:t>
            </w:r>
          </w:p>
        </w:tc>
        <w:tc>
          <w:tcPr>
            <w:tcW w:w="122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kern w:val="0"/>
                <w:sz w:val="24"/>
                <w:szCs w:val="24"/>
                <w:highlight w:val="none"/>
                <w:u w:val="none"/>
                <w:lang w:val="en-US" w:eastAsia="zh-CN" w:bidi="ar"/>
              </w:rPr>
            </w:pPr>
            <w:r>
              <w:rPr>
                <w:rFonts w:hint="eastAsia" w:ascii="Times New Roman" w:hAnsi="Times New Roman" w:eastAsia="宋体" w:cs="Times New Roman"/>
                <w:b/>
                <w:bCs/>
                <w:i w:val="0"/>
                <w:iCs w:val="0"/>
                <w:color w:val="FF0000"/>
                <w:kern w:val="0"/>
                <w:sz w:val="24"/>
                <w:szCs w:val="24"/>
                <w:highlight w:val="none"/>
                <w:u w:val="none"/>
                <w:lang w:val="en-US" w:eastAsia="zh-CN" w:bidi="ar"/>
              </w:rPr>
              <w:t>56.6865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3.9261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5.115</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33.818</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kern w:val="0"/>
                <w:sz w:val="24"/>
                <w:szCs w:val="24"/>
                <w:highlight w:val="none"/>
                <w:u w:val="none"/>
                <w:lang w:val="en-US" w:eastAsia="zh-CN" w:bidi="ar"/>
              </w:rPr>
            </w:pPr>
            <w:r>
              <w:rPr>
                <w:rFonts w:hint="eastAsia" w:ascii="Times New Roman" w:hAnsi="Times New Roman" w:eastAsia="宋体" w:cs="Times New Roman"/>
                <w:b/>
                <w:bCs/>
                <w:i w:val="0"/>
                <w:iCs w:val="0"/>
                <w:color w:val="FF0000"/>
                <w:kern w:val="0"/>
                <w:sz w:val="24"/>
                <w:szCs w:val="24"/>
                <w:highlight w:val="none"/>
                <w:u w:val="none"/>
                <w:lang w:val="en-US" w:eastAsia="zh-CN" w:bidi="ar"/>
              </w:rPr>
              <w:t>42.8591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eastAsia" w:ascii="Times New Roman" w:hAnsi="Times New Roman" w:eastAsia="宋体" w:cs="Times New Roman"/>
                <w:b/>
                <w:bCs/>
                <w:i w:val="0"/>
                <w:iCs w:val="0"/>
                <w:color w:val="auto"/>
                <w:kern w:val="0"/>
                <w:sz w:val="21"/>
                <w:szCs w:val="21"/>
                <w:highlight w:val="none"/>
                <w:u w:val="none"/>
                <w:lang w:val="en-US" w:eastAsia="zh-CN" w:bidi="ar"/>
              </w:rPr>
              <w:t>158.4371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小标宋_GBK" w:cs="Times New Roman"/>
                <w:i w:val="0"/>
                <w:iCs w:val="0"/>
                <w:color w:val="161616"/>
                <w:kern w:val="0"/>
                <w:sz w:val="24"/>
                <w:szCs w:val="24"/>
                <w:highlight w:val="none"/>
                <w:u w:val="none"/>
                <w:lang w:val="en-US" w:eastAsia="zh-CN" w:bidi="ar"/>
              </w:rPr>
            </w:pPr>
            <w:r>
              <w:rPr>
                <w:rFonts w:hint="default" w:ascii="Times New Roman" w:hAnsi="Times New Roman" w:eastAsia="方正小标宋_GBK" w:cs="Times New Roman"/>
                <w:i w:val="0"/>
                <w:iCs w:val="0"/>
                <w:color w:val="161616"/>
                <w:kern w:val="0"/>
                <w:sz w:val="24"/>
                <w:szCs w:val="24"/>
                <w:highlight w:val="none"/>
                <w:u w:val="none"/>
                <w:lang w:val="en-US" w:eastAsia="zh-CN" w:bidi="ar"/>
              </w:rPr>
              <w:t>总计</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eastAsia" w:ascii="Times New Roman" w:hAnsi="Times New Roman" w:eastAsia="宋体" w:cs="Times New Roman"/>
                <w:b/>
                <w:bCs/>
                <w:i w:val="0"/>
                <w:iCs w:val="0"/>
                <w:color w:val="auto"/>
                <w:kern w:val="0"/>
                <w:sz w:val="21"/>
                <w:szCs w:val="21"/>
                <w:highlight w:val="none"/>
                <w:u w:val="none"/>
                <w:lang w:val="en-US" w:eastAsia="zh-CN" w:bidi="ar"/>
              </w:rPr>
              <w:t>4169</w:t>
            </w:r>
          </w:p>
        </w:tc>
        <w:tc>
          <w:tcPr>
            <w:tcW w:w="8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eastAsia" w:ascii="Times New Roman" w:hAnsi="Times New Roman" w:eastAsia="宋体" w:cs="Times New Roman"/>
                <w:b/>
                <w:bCs/>
                <w:i w:val="0"/>
                <w:iCs w:val="0"/>
                <w:color w:val="auto"/>
                <w:kern w:val="0"/>
                <w:sz w:val="21"/>
                <w:szCs w:val="21"/>
                <w:highlight w:val="none"/>
                <w:u w:val="none"/>
                <w:lang w:val="en-US" w:eastAsia="zh-CN" w:bidi="ar"/>
              </w:rPr>
              <w:t>13491</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eastAsia" w:ascii="Times New Roman" w:hAnsi="Times New Roman" w:eastAsia="宋体" w:cs="Times New Roman"/>
                <w:b/>
                <w:bCs/>
                <w:i w:val="0"/>
                <w:iCs w:val="0"/>
                <w:color w:val="auto"/>
                <w:kern w:val="0"/>
                <w:sz w:val="21"/>
                <w:szCs w:val="21"/>
                <w:highlight w:val="none"/>
                <w:u w:val="none"/>
                <w:lang w:val="en-US" w:eastAsia="zh-CN" w:bidi="ar"/>
              </w:rPr>
              <w:t>2996</w:t>
            </w:r>
          </w:p>
        </w:tc>
        <w:tc>
          <w:tcPr>
            <w:tcW w:w="11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kern w:val="0"/>
                <w:sz w:val="21"/>
                <w:szCs w:val="21"/>
                <w:highlight w:val="none"/>
                <w:u w:val="none"/>
                <w:lang w:val="en-US" w:eastAsia="zh-CN" w:bidi="ar"/>
              </w:rPr>
            </w:pPr>
            <w:r>
              <w:rPr>
                <w:rFonts w:hint="eastAsia" w:ascii="Times New Roman" w:hAnsi="Times New Roman" w:eastAsia="宋体" w:cs="Times New Roman"/>
                <w:b/>
                <w:bCs/>
                <w:i w:val="0"/>
                <w:iCs w:val="0"/>
                <w:color w:val="FF0000"/>
                <w:kern w:val="0"/>
                <w:sz w:val="21"/>
                <w:szCs w:val="21"/>
                <w:highlight w:val="none"/>
                <w:u w:val="none"/>
                <w:lang w:val="en-US" w:eastAsia="zh-CN" w:bidi="ar"/>
              </w:rPr>
              <w:t>123.876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kern w:val="0"/>
                <w:sz w:val="21"/>
                <w:szCs w:val="21"/>
                <w:highlight w:val="none"/>
                <w:u w:val="none"/>
                <w:lang w:val="en-US" w:eastAsia="zh-CN" w:bidi="ar"/>
              </w:rPr>
            </w:pPr>
            <w:r>
              <w:rPr>
                <w:rFonts w:hint="eastAsia" w:ascii="Times New Roman" w:hAnsi="Times New Roman" w:eastAsia="宋体" w:cs="Times New Roman"/>
                <w:b/>
                <w:bCs/>
                <w:i w:val="0"/>
                <w:iCs w:val="0"/>
                <w:color w:val="FF0000"/>
                <w:kern w:val="0"/>
                <w:sz w:val="21"/>
                <w:szCs w:val="21"/>
                <w:highlight w:val="none"/>
                <w:u w:val="none"/>
                <w:lang w:val="en-US" w:eastAsia="zh-CN" w:bidi="ar"/>
              </w:rPr>
              <w:t>61.938</w:t>
            </w:r>
          </w:p>
        </w:tc>
        <w:tc>
          <w:tcPr>
            <w:tcW w:w="102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fldChar w:fldCharType="begin"/>
            </w:r>
            <w:r>
              <w:rPr>
                <w:rFonts w:hint="default" w:ascii="Times New Roman" w:hAnsi="Times New Roman" w:eastAsia="宋体" w:cs="Times New Roman"/>
                <w:b/>
                <w:bCs/>
                <w:i w:val="0"/>
                <w:iCs w:val="0"/>
                <w:color w:val="auto"/>
                <w:kern w:val="0"/>
                <w:sz w:val="21"/>
                <w:szCs w:val="21"/>
                <w:highlight w:val="none"/>
                <w:u w:val="none"/>
                <w:lang w:val="en-US" w:eastAsia="zh-CN" w:bidi="ar"/>
              </w:rPr>
              <w:instrText xml:space="preserve"> = sum(G5:G7) \* MERGEFORMAT </w:instrText>
            </w:r>
            <w:r>
              <w:rPr>
                <w:rFonts w:hint="default" w:ascii="Times New Roman" w:hAnsi="Times New Roman" w:eastAsia="宋体" w:cs="Times New Roman"/>
                <w:b/>
                <w:bCs/>
                <w:i w:val="0"/>
                <w:iCs w:val="0"/>
                <w:color w:val="auto"/>
                <w:kern w:val="0"/>
                <w:sz w:val="21"/>
                <w:szCs w:val="21"/>
                <w:highlight w:val="none"/>
                <w:u w:val="none"/>
                <w:lang w:val="en-US" w:eastAsia="zh-CN" w:bidi="ar"/>
              </w:rPr>
              <w:fldChar w:fldCharType="separate"/>
            </w:r>
            <w:r>
              <w:rPr>
                <w:rFonts w:hint="eastAsia" w:ascii="Times New Roman" w:hAnsi="Times New Roman" w:eastAsia="宋体" w:cs="Times New Roman"/>
                <w:b/>
                <w:bCs/>
                <w:i w:val="0"/>
                <w:iCs w:val="0"/>
                <w:color w:val="auto"/>
                <w:kern w:val="0"/>
                <w:sz w:val="21"/>
                <w:szCs w:val="21"/>
                <w:highlight w:val="none"/>
                <w:u w:val="none"/>
                <w:lang w:val="en-US" w:eastAsia="zh-CN" w:bidi="ar"/>
              </w:rPr>
              <w:t>2</w:t>
            </w:r>
            <w:r>
              <w:rPr>
                <w:rFonts w:hint="default" w:ascii="Times New Roman" w:hAnsi="Times New Roman" w:eastAsia="宋体" w:cs="Times New Roman"/>
                <w:b/>
                <w:bCs/>
                <w:i w:val="0"/>
                <w:iCs w:val="0"/>
                <w:color w:val="auto"/>
                <w:kern w:val="0"/>
                <w:sz w:val="21"/>
                <w:szCs w:val="21"/>
                <w:highlight w:val="none"/>
                <w:u w:val="none"/>
                <w:lang w:val="en-US" w:eastAsia="zh-CN" w:bidi="ar"/>
              </w:rPr>
              <w:fldChar w:fldCharType="end"/>
            </w:r>
            <w:r>
              <w:rPr>
                <w:rFonts w:hint="eastAsia" w:ascii="Times New Roman" w:hAnsi="Times New Roman" w:eastAsia="宋体" w:cs="Times New Roman"/>
                <w:b/>
                <w:bCs/>
                <w:i w:val="0"/>
                <w:iCs w:val="0"/>
                <w:color w:val="auto"/>
                <w:kern w:val="0"/>
                <w:sz w:val="21"/>
                <w:szCs w:val="21"/>
                <w:highlight w:val="none"/>
                <w:u w:val="none"/>
                <w:lang w:val="en-US" w:eastAsia="zh-CN" w:bidi="ar"/>
              </w:rPr>
              <w:t>4.7752</w:t>
            </w:r>
          </w:p>
        </w:tc>
        <w:tc>
          <w:tcPr>
            <w:tcW w:w="99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eastAsia" w:ascii="Times New Roman" w:hAnsi="Times New Roman" w:eastAsia="宋体" w:cs="Times New Roman"/>
                <w:b/>
                <w:bCs/>
                <w:i w:val="0"/>
                <w:iCs w:val="0"/>
                <w:color w:val="auto"/>
                <w:kern w:val="0"/>
                <w:sz w:val="21"/>
                <w:szCs w:val="21"/>
                <w:highlight w:val="none"/>
                <w:u w:val="none"/>
                <w:lang w:val="en-US" w:eastAsia="zh-CN" w:bidi="ar"/>
              </w:rPr>
              <w:t>24.4026</w:t>
            </w:r>
          </w:p>
        </w:tc>
        <w:tc>
          <w:tcPr>
            <w:tcW w:w="89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eastAsia" w:ascii="Times New Roman" w:hAnsi="Times New Roman" w:eastAsia="宋体" w:cs="Times New Roman"/>
                <w:b/>
                <w:bCs/>
                <w:i w:val="0"/>
                <w:iCs w:val="0"/>
                <w:color w:val="auto"/>
                <w:kern w:val="0"/>
                <w:sz w:val="21"/>
                <w:szCs w:val="21"/>
                <w:highlight w:val="none"/>
                <w:u w:val="none"/>
                <w:lang w:val="en-US" w:eastAsia="zh-CN" w:bidi="ar"/>
              </w:rPr>
              <w:t>97.445</w:t>
            </w:r>
          </w:p>
        </w:tc>
        <w:tc>
          <w:tcPr>
            <w:tcW w:w="122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kern w:val="0"/>
                <w:sz w:val="24"/>
                <w:szCs w:val="24"/>
                <w:highlight w:val="none"/>
                <w:u w:val="none"/>
                <w:lang w:val="en-US" w:eastAsia="zh-CN" w:bidi="ar"/>
              </w:rPr>
            </w:pPr>
            <w:r>
              <w:rPr>
                <w:rFonts w:hint="eastAsia" w:ascii="Times New Roman" w:hAnsi="Times New Roman" w:eastAsia="宋体" w:cs="Times New Roman"/>
                <w:b/>
                <w:bCs/>
                <w:i w:val="0"/>
                <w:iCs w:val="0"/>
                <w:color w:val="FF0000"/>
                <w:kern w:val="0"/>
                <w:sz w:val="24"/>
                <w:szCs w:val="24"/>
                <w:highlight w:val="none"/>
                <w:u w:val="none"/>
                <w:lang w:val="en-US" w:eastAsia="zh-CN" w:bidi="ar"/>
              </w:rPr>
              <w:t>146.6228</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eastAsia" w:ascii="Times New Roman" w:hAnsi="Times New Roman" w:eastAsia="宋体" w:cs="Times New Roman"/>
                <w:b/>
                <w:bCs/>
                <w:i w:val="0"/>
                <w:iCs w:val="0"/>
                <w:color w:val="auto"/>
                <w:kern w:val="0"/>
                <w:sz w:val="21"/>
                <w:szCs w:val="21"/>
                <w:highlight w:val="none"/>
                <w:u w:val="none"/>
                <w:lang w:val="en-US" w:eastAsia="zh-CN" w:bidi="ar"/>
              </w:rPr>
              <w:t>12.9966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eastAsia" w:ascii="Times New Roman" w:hAnsi="Times New Roman" w:eastAsia="宋体" w:cs="Times New Roman"/>
                <w:b/>
                <w:bCs/>
                <w:i w:val="0"/>
                <w:iCs w:val="0"/>
                <w:color w:val="auto"/>
                <w:kern w:val="0"/>
                <w:sz w:val="21"/>
                <w:szCs w:val="21"/>
                <w:highlight w:val="none"/>
                <w:u w:val="none"/>
                <w:lang w:val="en-US" w:eastAsia="zh-CN" w:bidi="ar"/>
              </w:rPr>
              <w:t>19.0062</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eastAsia" w:ascii="Times New Roman" w:hAnsi="Times New Roman" w:eastAsia="宋体" w:cs="Times New Roman"/>
                <w:b/>
                <w:bCs/>
                <w:i w:val="0"/>
                <w:iCs w:val="0"/>
                <w:color w:val="auto"/>
                <w:kern w:val="0"/>
                <w:sz w:val="21"/>
                <w:szCs w:val="21"/>
                <w:highlight w:val="none"/>
                <w:u w:val="none"/>
                <w:lang w:val="en-US" w:eastAsia="zh-CN" w:bidi="ar"/>
              </w:rPr>
              <w:t>77.956</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0000"/>
                <w:kern w:val="0"/>
                <w:sz w:val="24"/>
                <w:szCs w:val="24"/>
                <w:highlight w:val="none"/>
                <w:u w:val="none"/>
                <w:lang w:val="en-US" w:eastAsia="zh-CN" w:bidi="ar"/>
              </w:rPr>
            </w:pPr>
            <w:r>
              <w:rPr>
                <w:rFonts w:hint="eastAsia" w:ascii="Times New Roman" w:hAnsi="Times New Roman" w:eastAsia="宋体" w:cs="Times New Roman"/>
                <w:b/>
                <w:bCs/>
                <w:i w:val="0"/>
                <w:iCs w:val="0"/>
                <w:color w:val="FF0000"/>
                <w:kern w:val="0"/>
                <w:sz w:val="24"/>
                <w:szCs w:val="24"/>
                <w:highlight w:val="none"/>
                <w:u w:val="none"/>
                <w:lang w:val="en-US" w:eastAsia="zh-CN" w:bidi="ar"/>
              </w:rPr>
              <w:t>109.9588</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FF0000"/>
                <w:kern w:val="0"/>
                <w:sz w:val="24"/>
                <w:szCs w:val="24"/>
                <w:highlight w:val="none"/>
                <w:u w:val="none"/>
                <w:lang w:val="en-US" w:eastAsia="zh-CN" w:bidi="ar"/>
              </w:rPr>
            </w:pPr>
            <w:r>
              <w:rPr>
                <w:rFonts w:hint="eastAsia" w:ascii="Times New Roman" w:hAnsi="Times New Roman" w:eastAsia="宋体" w:cs="Times New Roman"/>
                <w:b/>
                <w:bCs/>
                <w:i w:val="0"/>
                <w:iCs w:val="0"/>
                <w:color w:val="FF0000"/>
                <w:kern w:val="0"/>
                <w:sz w:val="24"/>
                <w:szCs w:val="24"/>
                <w:highlight w:val="none"/>
                <w:u w:val="none"/>
                <w:lang w:val="en-US" w:eastAsia="zh-CN" w:bidi="ar"/>
              </w:rPr>
              <w:t>442.3956</w:t>
            </w:r>
          </w:p>
        </w:tc>
      </w:tr>
    </w:tbl>
    <w:p>
      <w:pPr>
        <w:keepNext w:val="0"/>
        <w:keepLines w:val="0"/>
        <w:pageBreakBefore w:val="0"/>
        <w:widowControl w:val="0"/>
        <w:kinsoku/>
        <w:wordWrap/>
        <w:overflowPunct/>
        <w:topLinePunct w:val="0"/>
        <w:autoSpaceDE/>
        <w:autoSpaceDN/>
        <w:bidi w:val="0"/>
        <w:adjustRightInd/>
        <w:snapToGrid/>
        <w:spacing w:line="560" w:lineRule="exact"/>
        <w:ind w:firstLine="3570" w:firstLineChars="1700"/>
        <w:textAlignment w:val="auto"/>
        <w:rPr>
          <w:rFonts w:hint="default" w:ascii="Times New Roman" w:hAnsi="Times New Roman" w:cs="Times New Roman"/>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570" w:firstLineChars="1700"/>
        <w:textAlignment w:val="auto"/>
        <w:rPr>
          <w:rFonts w:hint="default" w:ascii="Times New Roman" w:hAnsi="Times New Roman" w:cs="Times New Roman"/>
          <w:color w:val="auto"/>
          <w:highlight w:val="none"/>
          <w:lang w:val="en-US" w:eastAsia="zh-CN"/>
        </w:rPr>
      </w:pPr>
    </w:p>
    <w:sectPr>
      <w:pgSz w:w="16838" w:h="11906" w:orient="landscape"/>
      <w:pgMar w:top="1531" w:right="1531" w:bottom="1531" w:left="1531"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463381"/>
    <w:multiLevelType w:val="singleLevel"/>
    <w:tmpl w:val="3B463381"/>
    <w:lvl w:ilvl="0" w:tentative="0">
      <w:start w:val="1"/>
      <w:numFmt w:val="chineseCounting"/>
      <w:suff w:val="nothing"/>
      <w:lvlText w:val="%1、"/>
      <w:lvlJc w:val="left"/>
      <w:rPr>
        <w:rFonts w:hint="eastAsia"/>
      </w:rPr>
    </w:lvl>
  </w:abstractNum>
  <w:abstractNum w:abstractNumId="1">
    <w:nsid w:val="55356AB1"/>
    <w:multiLevelType w:val="singleLevel"/>
    <w:tmpl w:val="55356AB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2NTU4NWQzMDhiNTdkMDBkMDM5ZDQ0NzBhYTQ4M2IifQ=="/>
  </w:docVars>
  <w:rsids>
    <w:rsidRoot w:val="749A02FE"/>
    <w:rsid w:val="0016129B"/>
    <w:rsid w:val="007218D0"/>
    <w:rsid w:val="0194553D"/>
    <w:rsid w:val="02631873"/>
    <w:rsid w:val="02751127"/>
    <w:rsid w:val="02E763D9"/>
    <w:rsid w:val="031C23E8"/>
    <w:rsid w:val="03242688"/>
    <w:rsid w:val="03542634"/>
    <w:rsid w:val="035C558D"/>
    <w:rsid w:val="045B599E"/>
    <w:rsid w:val="048F7325"/>
    <w:rsid w:val="04AC00C9"/>
    <w:rsid w:val="04AF2467"/>
    <w:rsid w:val="04DD3F64"/>
    <w:rsid w:val="04FC2E1C"/>
    <w:rsid w:val="05137986"/>
    <w:rsid w:val="05624226"/>
    <w:rsid w:val="05624800"/>
    <w:rsid w:val="05BC3E99"/>
    <w:rsid w:val="05CB69A6"/>
    <w:rsid w:val="065D4972"/>
    <w:rsid w:val="068208B8"/>
    <w:rsid w:val="06C10F1E"/>
    <w:rsid w:val="06F210BD"/>
    <w:rsid w:val="0750383B"/>
    <w:rsid w:val="077A383D"/>
    <w:rsid w:val="087B06A4"/>
    <w:rsid w:val="0904030D"/>
    <w:rsid w:val="09BD71D7"/>
    <w:rsid w:val="0A0F38DA"/>
    <w:rsid w:val="0AAA6859"/>
    <w:rsid w:val="0AAF6044"/>
    <w:rsid w:val="0B564B8C"/>
    <w:rsid w:val="0BA47A5D"/>
    <w:rsid w:val="0C363BBE"/>
    <w:rsid w:val="0C823A14"/>
    <w:rsid w:val="0CCB1EF5"/>
    <w:rsid w:val="0DB00141"/>
    <w:rsid w:val="0DF9115C"/>
    <w:rsid w:val="0E2F6489"/>
    <w:rsid w:val="0EAC6711"/>
    <w:rsid w:val="0EC926EC"/>
    <w:rsid w:val="0EE12B1F"/>
    <w:rsid w:val="0F356A42"/>
    <w:rsid w:val="0F64150A"/>
    <w:rsid w:val="10A047C3"/>
    <w:rsid w:val="10D82915"/>
    <w:rsid w:val="12777D71"/>
    <w:rsid w:val="12A019CB"/>
    <w:rsid w:val="12BC4B46"/>
    <w:rsid w:val="13DF205B"/>
    <w:rsid w:val="13E42A46"/>
    <w:rsid w:val="13F56BD4"/>
    <w:rsid w:val="13F95162"/>
    <w:rsid w:val="14D26F15"/>
    <w:rsid w:val="155362A8"/>
    <w:rsid w:val="15FE6FDA"/>
    <w:rsid w:val="167C09D2"/>
    <w:rsid w:val="179A11BD"/>
    <w:rsid w:val="192833C1"/>
    <w:rsid w:val="198E54D1"/>
    <w:rsid w:val="19981297"/>
    <w:rsid w:val="1A204BC7"/>
    <w:rsid w:val="1A590B40"/>
    <w:rsid w:val="1AC968C5"/>
    <w:rsid w:val="1DAB3BE1"/>
    <w:rsid w:val="1DB11549"/>
    <w:rsid w:val="1E0256F4"/>
    <w:rsid w:val="1E554FB8"/>
    <w:rsid w:val="1E72416F"/>
    <w:rsid w:val="1ED26136"/>
    <w:rsid w:val="1F7D5D24"/>
    <w:rsid w:val="21EB417D"/>
    <w:rsid w:val="223A0DB7"/>
    <w:rsid w:val="234C66BB"/>
    <w:rsid w:val="23543B26"/>
    <w:rsid w:val="235563CF"/>
    <w:rsid w:val="23F74838"/>
    <w:rsid w:val="24C92AAE"/>
    <w:rsid w:val="24D24319"/>
    <w:rsid w:val="25B60835"/>
    <w:rsid w:val="266713E1"/>
    <w:rsid w:val="26993D37"/>
    <w:rsid w:val="26DF135A"/>
    <w:rsid w:val="26E040D6"/>
    <w:rsid w:val="26FA1327"/>
    <w:rsid w:val="279058D0"/>
    <w:rsid w:val="29107CF7"/>
    <w:rsid w:val="29156610"/>
    <w:rsid w:val="298D3110"/>
    <w:rsid w:val="29DF04C6"/>
    <w:rsid w:val="2A2618B4"/>
    <w:rsid w:val="2A865AA7"/>
    <w:rsid w:val="2ACE6EEB"/>
    <w:rsid w:val="2AF30C01"/>
    <w:rsid w:val="2AF469FB"/>
    <w:rsid w:val="2B166C70"/>
    <w:rsid w:val="2B1F6852"/>
    <w:rsid w:val="2B30690A"/>
    <w:rsid w:val="2B392A1B"/>
    <w:rsid w:val="2B482D9C"/>
    <w:rsid w:val="2BA36F6C"/>
    <w:rsid w:val="2BB46692"/>
    <w:rsid w:val="2C456513"/>
    <w:rsid w:val="2CCB0C08"/>
    <w:rsid w:val="2D7C0A50"/>
    <w:rsid w:val="2E342031"/>
    <w:rsid w:val="2F0A2AB1"/>
    <w:rsid w:val="2F2F0B61"/>
    <w:rsid w:val="2F726C5C"/>
    <w:rsid w:val="30F35912"/>
    <w:rsid w:val="3126266B"/>
    <w:rsid w:val="31281A33"/>
    <w:rsid w:val="3130214C"/>
    <w:rsid w:val="313300D8"/>
    <w:rsid w:val="31477D82"/>
    <w:rsid w:val="314B05BB"/>
    <w:rsid w:val="31B65F12"/>
    <w:rsid w:val="31D457BC"/>
    <w:rsid w:val="31FA2C13"/>
    <w:rsid w:val="33E91CB8"/>
    <w:rsid w:val="349D0F8E"/>
    <w:rsid w:val="351F39B5"/>
    <w:rsid w:val="35376B22"/>
    <w:rsid w:val="35EB5AA3"/>
    <w:rsid w:val="36104075"/>
    <w:rsid w:val="36893922"/>
    <w:rsid w:val="36985B98"/>
    <w:rsid w:val="36BC7A53"/>
    <w:rsid w:val="36EA7C97"/>
    <w:rsid w:val="379767FE"/>
    <w:rsid w:val="38013911"/>
    <w:rsid w:val="386A03EB"/>
    <w:rsid w:val="388B78BE"/>
    <w:rsid w:val="3910017C"/>
    <w:rsid w:val="39585990"/>
    <w:rsid w:val="396D5505"/>
    <w:rsid w:val="39993E81"/>
    <w:rsid w:val="39AA3E85"/>
    <w:rsid w:val="39B37830"/>
    <w:rsid w:val="39C338DB"/>
    <w:rsid w:val="39FA4695"/>
    <w:rsid w:val="3A3C69E1"/>
    <w:rsid w:val="3A8714AE"/>
    <w:rsid w:val="3B494612"/>
    <w:rsid w:val="3D01699B"/>
    <w:rsid w:val="3DA3216D"/>
    <w:rsid w:val="3DBB413B"/>
    <w:rsid w:val="3E0B2642"/>
    <w:rsid w:val="3EBF0C1D"/>
    <w:rsid w:val="3EF03534"/>
    <w:rsid w:val="3FC53723"/>
    <w:rsid w:val="3FD5632E"/>
    <w:rsid w:val="422F74CA"/>
    <w:rsid w:val="428C22FF"/>
    <w:rsid w:val="43285ACD"/>
    <w:rsid w:val="433F6A56"/>
    <w:rsid w:val="43465FFC"/>
    <w:rsid w:val="43883190"/>
    <w:rsid w:val="43E46383"/>
    <w:rsid w:val="441027D5"/>
    <w:rsid w:val="443B265E"/>
    <w:rsid w:val="446114EC"/>
    <w:rsid w:val="44BF0A4A"/>
    <w:rsid w:val="44EC6D45"/>
    <w:rsid w:val="44FB0273"/>
    <w:rsid w:val="45123CE5"/>
    <w:rsid w:val="454C3916"/>
    <w:rsid w:val="461E5D91"/>
    <w:rsid w:val="473B2E89"/>
    <w:rsid w:val="47854940"/>
    <w:rsid w:val="482C4E7F"/>
    <w:rsid w:val="484C6A03"/>
    <w:rsid w:val="495A4F8B"/>
    <w:rsid w:val="4A2D4656"/>
    <w:rsid w:val="4A6B7D3C"/>
    <w:rsid w:val="4B5453D6"/>
    <w:rsid w:val="4BAD1DCF"/>
    <w:rsid w:val="4C1B650B"/>
    <w:rsid w:val="4C5E0DB6"/>
    <w:rsid w:val="4C9E0543"/>
    <w:rsid w:val="4CB51293"/>
    <w:rsid w:val="4CDA3541"/>
    <w:rsid w:val="4DA53C45"/>
    <w:rsid w:val="4E2953F5"/>
    <w:rsid w:val="4FD565CF"/>
    <w:rsid w:val="50305090"/>
    <w:rsid w:val="504B5541"/>
    <w:rsid w:val="51250ABF"/>
    <w:rsid w:val="520E3FE5"/>
    <w:rsid w:val="52573B6F"/>
    <w:rsid w:val="529716ED"/>
    <w:rsid w:val="52CF44B9"/>
    <w:rsid w:val="530A7493"/>
    <w:rsid w:val="537D0169"/>
    <w:rsid w:val="53A262DF"/>
    <w:rsid w:val="545A776F"/>
    <w:rsid w:val="5537272A"/>
    <w:rsid w:val="557715FF"/>
    <w:rsid w:val="56AD68BF"/>
    <w:rsid w:val="56E7663D"/>
    <w:rsid w:val="57DE0CFA"/>
    <w:rsid w:val="57EB5F8B"/>
    <w:rsid w:val="587D2084"/>
    <w:rsid w:val="58FF62D1"/>
    <w:rsid w:val="591E1CF6"/>
    <w:rsid w:val="59CF2FF0"/>
    <w:rsid w:val="59E94B8B"/>
    <w:rsid w:val="5A2B3B1A"/>
    <w:rsid w:val="5A475435"/>
    <w:rsid w:val="5A5D5DB7"/>
    <w:rsid w:val="5A803607"/>
    <w:rsid w:val="5B037A32"/>
    <w:rsid w:val="5BDE20EF"/>
    <w:rsid w:val="5C87633E"/>
    <w:rsid w:val="5C9E659F"/>
    <w:rsid w:val="5D0703EC"/>
    <w:rsid w:val="5D0B03C3"/>
    <w:rsid w:val="5D187335"/>
    <w:rsid w:val="5D495BA9"/>
    <w:rsid w:val="5D9B4FB4"/>
    <w:rsid w:val="5D9B5AFB"/>
    <w:rsid w:val="5E0119E6"/>
    <w:rsid w:val="5FA45BA5"/>
    <w:rsid w:val="5FB0221D"/>
    <w:rsid w:val="601A4B01"/>
    <w:rsid w:val="60E4014C"/>
    <w:rsid w:val="613E4E75"/>
    <w:rsid w:val="617C38F8"/>
    <w:rsid w:val="61D3507E"/>
    <w:rsid w:val="622639C9"/>
    <w:rsid w:val="62312334"/>
    <w:rsid w:val="62B504E6"/>
    <w:rsid w:val="62C7734B"/>
    <w:rsid w:val="639F0B11"/>
    <w:rsid w:val="64A303AE"/>
    <w:rsid w:val="655379C6"/>
    <w:rsid w:val="657F0705"/>
    <w:rsid w:val="65981644"/>
    <w:rsid w:val="665A6183"/>
    <w:rsid w:val="66C217EB"/>
    <w:rsid w:val="66F10A4A"/>
    <w:rsid w:val="671B3DB5"/>
    <w:rsid w:val="67686B91"/>
    <w:rsid w:val="68D97A46"/>
    <w:rsid w:val="69DD6A23"/>
    <w:rsid w:val="6A6162F6"/>
    <w:rsid w:val="6AAF3E8E"/>
    <w:rsid w:val="6ADE3614"/>
    <w:rsid w:val="6B3502F8"/>
    <w:rsid w:val="6B413622"/>
    <w:rsid w:val="6B672539"/>
    <w:rsid w:val="6B9E7984"/>
    <w:rsid w:val="6E7C6D16"/>
    <w:rsid w:val="6E862000"/>
    <w:rsid w:val="6E907288"/>
    <w:rsid w:val="6ED6356B"/>
    <w:rsid w:val="6FB951C2"/>
    <w:rsid w:val="6FF22D43"/>
    <w:rsid w:val="70327525"/>
    <w:rsid w:val="705931BC"/>
    <w:rsid w:val="706B54A2"/>
    <w:rsid w:val="70AE2E9F"/>
    <w:rsid w:val="70D64AEC"/>
    <w:rsid w:val="7115366E"/>
    <w:rsid w:val="71737AFA"/>
    <w:rsid w:val="72406FD7"/>
    <w:rsid w:val="72605A38"/>
    <w:rsid w:val="728177E3"/>
    <w:rsid w:val="732E03B5"/>
    <w:rsid w:val="732E3908"/>
    <w:rsid w:val="73540CFA"/>
    <w:rsid w:val="73970283"/>
    <w:rsid w:val="73DE7899"/>
    <w:rsid w:val="74134F96"/>
    <w:rsid w:val="7416389E"/>
    <w:rsid w:val="749A02FE"/>
    <w:rsid w:val="7504291F"/>
    <w:rsid w:val="75752846"/>
    <w:rsid w:val="75A15AFA"/>
    <w:rsid w:val="76884D89"/>
    <w:rsid w:val="779803A6"/>
    <w:rsid w:val="77E75706"/>
    <w:rsid w:val="785F437A"/>
    <w:rsid w:val="78EF12BE"/>
    <w:rsid w:val="7917514B"/>
    <w:rsid w:val="79183C14"/>
    <w:rsid w:val="796E1604"/>
    <w:rsid w:val="79D74A04"/>
    <w:rsid w:val="7AAC28C3"/>
    <w:rsid w:val="7B3D035E"/>
    <w:rsid w:val="7B55030E"/>
    <w:rsid w:val="7B6573F0"/>
    <w:rsid w:val="7BFC5A6F"/>
    <w:rsid w:val="7C230895"/>
    <w:rsid w:val="7C557058"/>
    <w:rsid w:val="7C5E4034"/>
    <w:rsid w:val="7CE613FB"/>
    <w:rsid w:val="7D8F433F"/>
    <w:rsid w:val="7E260A78"/>
    <w:rsid w:val="7F60078F"/>
    <w:rsid w:val="7FC479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afterLines="0"/>
    </w:pPr>
    <w:rPr>
      <w:rFonts w:ascii="Calibri" w:hAnsi="Calibri" w:eastAsia="宋体" w:cs="Times New Roman"/>
    </w:rPr>
  </w:style>
  <w:style w:type="paragraph" w:customStyle="1" w:styleId="3">
    <w:name w:val="默认段落"/>
    <w:basedOn w:val="1"/>
    <w:autoRedefine/>
    <w:qFormat/>
    <w:uiPriority w:val="0"/>
    <w:pPr>
      <w:adjustRightInd w:val="0"/>
      <w:snapToGrid w:val="0"/>
      <w:spacing w:line="360" w:lineRule="auto"/>
    </w:pPr>
    <w:rPr>
      <w:rFonts w:ascii="Calibri" w:hAnsi="Calibri"/>
      <w:sz w:val="24"/>
      <w:szCs w:val="24"/>
    </w:rPr>
  </w:style>
  <w:style w:type="paragraph" w:styleId="5">
    <w:name w:val="table of authorities"/>
    <w:basedOn w:val="1"/>
    <w:next w:val="1"/>
    <w:autoRedefine/>
    <w:qFormat/>
    <w:uiPriority w:val="0"/>
    <w:pPr>
      <w:ind w:left="420"/>
    </w:pPr>
    <w:rPr>
      <w:rFonts w:cs="Times New Roman"/>
      <w:kern w:val="1"/>
    </w:rPr>
  </w:style>
  <w:style w:type="paragraph" w:styleId="6">
    <w:name w:val="Plain Text"/>
    <w:basedOn w:val="1"/>
    <w:autoRedefine/>
    <w:qFormat/>
    <w:uiPriority w:val="0"/>
    <w:rPr>
      <w:rFonts w:ascii="宋体" w:hAnsi="Courier New" w:cs="Courier New"/>
      <w:szCs w:val="21"/>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Hyperlink"/>
    <w:basedOn w:val="10"/>
    <w:autoRedefine/>
    <w:qFormat/>
    <w:uiPriority w:val="0"/>
    <w:rPr>
      <w:color w:val="0000FF"/>
      <w:u w:val="single"/>
    </w:rPr>
  </w:style>
  <w:style w:type="paragraph" w:customStyle="1" w:styleId="12">
    <w:name w:val="Body text|1"/>
    <w:basedOn w:val="1"/>
    <w:autoRedefine/>
    <w:qFormat/>
    <w:uiPriority w:val="0"/>
    <w:pPr>
      <w:spacing w:line="437"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1100</Words>
  <Characters>1595</Characters>
  <Lines>0</Lines>
  <Paragraphs>0</Paragraphs>
  <TotalTime>43</TotalTime>
  <ScaleCrop>false</ScaleCrop>
  <LinksUpToDate>false</LinksUpToDate>
  <CharactersWithSpaces>1640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2019-06-17T05:07:00Z</dcterms:created>
  <dc:creator>vv牙齿晒太阳vv</dc:creator>
  <cp:lastModifiedBy>刘娅梅</cp:lastModifiedBy>
  <cp:lastPrinted>2023-12-08T10:34:00Z</cp:lastPrinted>
  <dcterms:modified xsi:type="dcterms:W3CDTF">2024-06-12T03:36:40Z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A777B35874074D5A88800DF3C8725D2D</vt:lpwstr>
  </property>
</Properties>
</file>