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Style w:val="6"/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Style w:val="6"/>
          <w:rFonts w:hint="eastAsia" w:ascii="Times New Roman" w:hAnsi="Times New Roman" w:eastAsia="方正小标宋_GBK" w:cs="Times New Roman"/>
          <w:b w:val="0"/>
          <w:bCs/>
          <w:sz w:val="44"/>
          <w:szCs w:val="44"/>
          <w:highlight w:val="none"/>
          <w:lang w:val="en-US" w:eastAsia="zh-CN"/>
        </w:rPr>
        <w:t>企业</w:t>
      </w:r>
      <w:r>
        <w:rPr>
          <w:rStyle w:val="6"/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  <w:lang w:val="en-US" w:eastAsia="zh-CN"/>
        </w:rPr>
        <w:t>申报现代服务业扶持政策材料清单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Style w:val="6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Style w:val="6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1．</w:t>
      </w:r>
      <w:r>
        <w:rPr>
          <w:rStyle w:val="6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支持现代服务业扶持政策申请表</w:t>
      </w:r>
      <w:r>
        <w:rPr>
          <w:rStyle w:val="6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Style w:val="6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2．</w:t>
      </w:r>
      <w:r>
        <w:rPr>
          <w:rStyle w:val="6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企业营业执照副本复印件；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right="960" w:rightChars="0" w:firstLine="640" w:firstLineChars="200"/>
        <w:textAlignment w:val="auto"/>
        <w:rPr>
          <w:rStyle w:val="6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3．法人身份证复印件；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Style w:val="6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4．近2年</w:t>
      </w:r>
      <w:r>
        <w:rPr>
          <w:rStyle w:val="6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财务审计报告（含营业收入、利润等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1120" w:firstLineChars="350"/>
        <w:jc w:val="both"/>
        <w:textAlignment w:val="auto"/>
        <w:rPr>
          <w:rStyle w:val="6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数据）</w:t>
      </w:r>
      <w:r>
        <w:rPr>
          <w:rStyle w:val="6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/纳税证明</w:t>
      </w:r>
      <w:r>
        <w:rPr>
          <w:rStyle w:val="6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Style w:val="6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5．</w:t>
      </w:r>
      <w:r>
        <w:rPr>
          <w:rStyle w:val="6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场地证明材料（购房合同/租赁合同等）；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Style w:val="6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6．</w:t>
      </w:r>
      <w:r>
        <w:rPr>
          <w:rStyle w:val="6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政策要求的其他证明文件（如标准制修订证明、就业人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1120" w:firstLineChars="350"/>
        <w:jc w:val="both"/>
        <w:textAlignment w:val="auto"/>
        <w:rPr>
          <w:rStyle w:val="6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员参保记录等）；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Style w:val="6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7．其他证明材料；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Style w:val="6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8．真实性说明。</w:t>
      </w:r>
    </w:p>
    <w:p>
      <w:pPr>
        <w:pStyle w:val="2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8"/>
          <w:szCs w:val="28"/>
          <w:lang w:val="en-US" w:eastAsia="zh-CN"/>
        </w:rPr>
        <w:t>注:所有资料需加盖企业公章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sectPr>
          <w:pgSz w:w="11906" w:h="16838"/>
          <w:pgMar w:top="2098" w:right="1531" w:bottom="1984" w:left="1531" w:header="851" w:footer="992" w:gutter="0"/>
          <w:pgNumType w:fmt="decimal" w:start="1"/>
          <w:cols w:space="0" w:num="1"/>
          <w:rtlGutter w:val="0"/>
          <w:docGrid w:type="lines" w:linePitch="318" w:charSpace="0"/>
        </w:sectPr>
      </w:pPr>
    </w:p>
    <w:p>
      <w:pPr>
        <w:adjustRightInd w:val="0"/>
        <w:snapToGrid w:val="0"/>
        <w:spacing w:line="600" w:lineRule="exact"/>
        <w:jc w:val="center"/>
        <w:rPr>
          <w:rStyle w:val="6"/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Style w:val="6"/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经开区（头屯河区）</w:t>
      </w:r>
      <w:r>
        <w:rPr>
          <w:rStyle w:val="6"/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支持</w:t>
      </w:r>
      <w:r>
        <w:rPr>
          <w:rStyle w:val="6"/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现代服务业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Style w:val="6"/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扶持政策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申请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="1202" w:tblpY="133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5"/>
        <w:gridCol w:w="1500"/>
        <w:gridCol w:w="2051"/>
        <w:gridCol w:w="2283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exact"/>
        </w:trPr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企业基本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统一社会信用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7" w:hRule="exac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注册资本金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exac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exac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5" w:hRule="exac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所属行业</w:t>
            </w:r>
          </w:p>
        </w:tc>
        <w:tc>
          <w:tcPr>
            <w:tcW w:w="668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参照《现代服务业统计分类》填写，如总部经济、信息技术服务业等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7" w:hRule="exac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所属产业聚集区域</w:t>
            </w:r>
          </w:p>
        </w:tc>
        <w:tc>
          <w:tcPr>
            <w:tcW w:w="6689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高铁片区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国际陆港区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综合保税区</w:t>
            </w:r>
          </w:p>
          <w:p>
            <w:pPr>
              <w:spacing w:line="240" w:lineRule="auto"/>
              <w:jc w:val="both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国际纺织品商贸中心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新疆软件园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信创产业园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云计算产业基地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瑞和大健康产业园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5" w:hRule="exact"/>
        </w:trPr>
        <w:tc>
          <w:tcPr>
            <w:tcW w:w="12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申请扶持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8189" w:type="dxa"/>
            <w:gridSpan w:val="4"/>
            <w:noWrap w:val="0"/>
            <w:vAlign w:val="center"/>
          </w:tcPr>
          <w:p>
            <w:pPr>
              <w:tabs>
                <w:tab w:val="left" w:pos="400"/>
              </w:tabs>
              <w:spacing w:line="240" w:lineRule="auto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（一）支持总部经济与产业聚集--落户奖励</w:t>
            </w:r>
          </w:p>
          <w:p>
            <w:pPr>
              <w:tabs>
                <w:tab w:val="left" w:pos="400"/>
              </w:tabs>
              <w:spacing w:line="240" w:lineRule="auto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（二）支持现代服务业聚集区建设--租金补贴</w:t>
            </w:r>
          </w:p>
          <w:p>
            <w:pPr>
              <w:tabs>
                <w:tab w:val="left" w:pos="400"/>
              </w:tabs>
              <w:spacing w:line="240" w:lineRule="auto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（三）培育壮大市场主体--经营奖励</w:t>
            </w:r>
          </w:p>
          <w:p>
            <w:pPr>
              <w:tabs>
                <w:tab w:val="left" w:pos="400"/>
              </w:tabs>
              <w:spacing w:line="240" w:lineRule="auto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（四）支持标准化与品牌建设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--工作奖励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成本奖励</w:t>
            </w:r>
          </w:p>
          <w:p>
            <w:pPr>
              <w:tabs>
                <w:tab w:val="left" w:pos="400"/>
              </w:tabs>
              <w:spacing w:line="240" w:lineRule="auto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（五）扶持中小企业发展--“小进规”奖励/成长型奖励/就业奖励</w:t>
            </w:r>
          </w:p>
          <w:p>
            <w:pPr>
              <w:tabs>
                <w:tab w:val="left" w:pos="400"/>
              </w:tabs>
              <w:spacing w:line="240" w:lineRule="auto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（六）支持金融机构--开办费/业务奖励</w:t>
            </w:r>
          </w:p>
          <w:p>
            <w:pPr>
              <w:tabs>
                <w:tab w:val="left" w:pos="400"/>
              </w:tabs>
              <w:spacing w:line="240" w:lineRule="auto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（七）培育专业服务业--生产性服务业开办费/检验检测奖励</w:t>
            </w:r>
          </w:p>
          <w:p>
            <w:pPr>
              <w:tabs>
                <w:tab w:val="left" w:pos="400"/>
              </w:tabs>
              <w:spacing w:line="240" w:lineRule="auto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（八）其他</w:t>
            </w:r>
          </w:p>
          <w:p>
            <w:pPr>
              <w:tabs>
                <w:tab w:val="left" w:pos="400"/>
              </w:tabs>
              <w:spacing w:line="240" w:lineRule="auto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3" w:hRule="exact"/>
        </w:trPr>
        <w:tc>
          <w:tcPr>
            <w:tcW w:w="12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奖励依据</w:t>
            </w:r>
          </w:p>
        </w:tc>
        <w:tc>
          <w:tcPr>
            <w:tcW w:w="8189" w:type="dxa"/>
            <w:gridSpan w:val="4"/>
            <w:noWrap w:val="0"/>
            <w:vAlign w:val="center"/>
          </w:tcPr>
          <w:p>
            <w:pPr>
              <w:tabs>
                <w:tab w:val="left" w:pos="400"/>
              </w:tabs>
              <w:spacing w:line="240" w:lineRule="auto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对应政策条款及具体指标（如年营收8万元/平方米以上等）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6" w:hRule="exact"/>
        </w:trPr>
        <w:tc>
          <w:tcPr>
            <w:tcW w:w="12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申报金额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189" w:type="dxa"/>
            <w:gridSpan w:val="4"/>
            <w:noWrap w:val="0"/>
            <w:vAlign w:val="center"/>
          </w:tcPr>
          <w:p>
            <w:pPr>
              <w:tabs>
                <w:tab w:val="left" w:pos="400"/>
              </w:tabs>
              <w:spacing w:line="240" w:lineRule="auto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0" w:hRule="atLeast"/>
        </w:trPr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数据填报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营收数据</w:t>
            </w:r>
          </w:p>
        </w:tc>
        <w:tc>
          <w:tcPr>
            <w:tcW w:w="6689" w:type="dxa"/>
            <w:gridSpan w:val="3"/>
            <w:noWrap w:val="0"/>
            <w:vAlign w:val="center"/>
          </w:tcPr>
          <w:p>
            <w:pPr>
              <w:spacing w:line="240" w:lineRule="auto"/>
              <w:ind w:firstLine="1200" w:firstLineChars="5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上年度营业收入、利润率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5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上年度纳税额</w:t>
            </w:r>
          </w:p>
        </w:tc>
        <w:tc>
          <w:tcPr>
            <w:tcW w:w="6689" w:type="dxa"/>
            <w:gridSpan w:val="3"/>
            <w:noWrap w:val="0"/>
            <w:vAlign w:val="center"/>
          </w:tcPr>
          <w:p>
            <w:pPr>
              <w:spacing w:line="240" w:lineRule="auto"/>
              <w:ind w:firstLine="1440" w:firstLineChars="6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（区级核算部分）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9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社保缴纳人数</w:t>
            </w:r>
          </w:p>
        </w:tc>
        <w:tc>
          <w:tcPr>
            <w:tcW w:w="668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4" w:hRule="atLeast"/>
        </w:trPr>
        <w:tc>
          <w:tcPr>
            <w:tcW w:w="12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申请承诺</w:t>
            </w:r>
          </w:p>
        </w:tc>
        <w:tc>
          <w:tcPr>
            <w:tcW w:w="81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本企业承诺提交材料真实有效，并按规定报送项目进展及资金使用情况，专款专用，不挪用、不挤占，若存在虚假，自愿承担相应责任。</w:t>
            </w:r>
          </w:p>
          <w:p>
            <w:pPr>
              <w:spacing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法定代表人签字：</w:t>
            </w:r>
          </w:p>
          <w:p>
            <w:pPr>
              <w:spacing w:line="240" w:lineRule="auto"/>
              <w:ind w:left="2307" w:leftChars="684" w:hanging="871" w:hangingChars="36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spacing w:line="240" w:lineRule="auto"/>
              <w:ind w:left="2394" w:leftChars="1140" w:firstLine="2241" w:firstLineChars="934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（盖章）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月   日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87" w:hRule="atLeast"/>
        </w:trPr>
        <w:tc>
          <w:tcPr>
            <w:tcW w:w="12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行业主管单位意见</w:t>
            </w:r>
          </w:p>
        </w:tc>
        <w:tc>
          <w:tcPr>
            <w:tcW w:w="8189" w:type="dxa"/>
            <w:gridSpan w:val="4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意见：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1262" w:leftChars="-102" w:hanging="1476" w:hangingChars="615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（盖章）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99" w:hRule="atLeast"/>
        </w:trPr>
        <w:tc>
          <w:tcPr>
            <w:tcW w:w="12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财政部门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189" w:type="dxa"/>
            <w:gridSpan w:val="4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意见：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1262" w:leftChars="-102" w:hanging="1476" w:hangingChars="615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（盖章）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5" w:hRule="atLeast"/>
        </w:trPr>
        <w:tc>
          <w:tcPr>
            <w:tcW w:w="12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招商引资领导小组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189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ind w:firstLine="1725" w:firstLineChars="71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意见：</w:t>
            </w:r>
          </w:p>
          <w:p>
            <w:pPr>
              <w:snapToGrid w:val="0"/>
              <w:spacing w:line="240" w:lineRule="auto"/>
              <w:ind w:firstLine="1725" w:firstLineChars="71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1725" w:firstLineChars="71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pacing w:line="240" w:lineRule="auto"/>
              <w:ind w:left="1478" w:leftChars="704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（盖章）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月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val="en-US" w:eastAsia="zh-CN"/>
        </w:rPr>
        <w:t>填表说明：1．企业需如实填写信息，确保材料完整、真实；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200" w:firstLineChars="5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val="en-US" w:eastAsia="zh-CN"/>
        </w:rPr>
        <w:t>2．申报事项需对应政策条款，按要求准备材料；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437" w:leftChars="570" w:hanging="240" w:hangingChars="100"/>
        <w:jc w:val="left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2098" w:right="1531" w:bottom="1984" w:left="1531" w:header="851" w:footer="1531" w:gutter="0"/>
          <w:pgNumType w:fmt="decimal" w:start="1"/>
          <w:cols w:space="720" w:num="1"/>
          <w:rtlGutter w:val="0"/>
          <w:docGrid w:type="lines" w:linePitch="312" w:charSpace="0"/>
        </w:sect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val="en-US" w:eastAsia="zh-CN"/>
        </w:rPr>
        <w:t>3．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val="en-US" w:eastAsia="zh-CN"/>
        </w:rPr>
        <w:t>企业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val="en-US" w:eastAsia="zh-CN"/>
        </w:rPr>
        <w:t>应于每年3月31日前提交申请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val="en-US" w:eastAsia="zh-CN"/>
        </w:rPr>
        <w:t>至商务局招商服务中心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val="en-US" w:eastAsia="zh-CN"/>
        </w:rPr>
        <w:t>（区财政局、金融服务中心）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val="en-US" w:eastAsia="zh-CN"/>
        </w:rPr>
        <w:t>，逾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val="en-US" w:eastAsia="zh-CN"/>
        </w:rPr>
        <w:t>期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24"/>
          <w:szCs w:val="24"/>
          <w:lang w:val="en-US" w:eastAsia="zh-CN"/>
        </w:rPr>
        <w:t>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pgNumType w:fmt="decimal" w:start="1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Mf847EBAABOAwAADgAAAGRycy9lMm9Eb2MueG1srVNLbtswEN0X6B0I&#10;7mvKRpEYguWgRZCiQJAGSHMAmiItAvxhSFvyBZIbZNVN9jmXz5EhbTlNuyu6oYYzwzfvzYwWF4M1&#10;ZCshau8aOp1UlEgnfKvduqH3P68+zSmJibuWG+9kQ3cy0ovlxw+LPtRy5jtvWgkEQVys+9DQLqVQ&#10;MxZFJy2PEx+kw6DyYHnCK6xZC7xHdGvYrKrOWO+hDeCFjBG9l4cgXRZ8paRIP5SKMhHTUOSWygnl&#10;XOWTLRe8XgMPnRZHGvwfWFiuHRY9QV3yxMkG9F9QVgvw0as0Ed4yr5QWsmhANdPqDzV3HQ+yaMHm&#10;xHBqU/x/sOJmewtEtw39TInjFke0f3rc/3rZPz+QaTU7zx3qQ6wx8S5gahq++gEnPfojOrPwQYHN&#10;X5REMI693p36K4dERH40n83nFYYExsYL4rO35wFi+ia9JdloKOAAS1/59jqmQ+qYkqs5f6WNKUM0&#10;7p0DMbOHZe4HjtlKw2o4Clr5dod6epx9Qx0uJyXmu8PW5jUZDRiN1WhsAuh1V/Yo14vhyyYhicIt&#10;VzjAHgvj0Iq644Llrfj9XrLefoPlK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sx/zj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HwW1LEBAABOAwAADgAAAGRycy9lMm9Eb2MueG1srVPBbtswDL0P2D8I&#10;ui9yAmwwjDhFh6LDgKEt0O0DFFmKBUiiICmx8wPtH+y0S+/9rnzHKCVOt+429CJTJPX4HkkvL0Zr&#10;yE6GqMG1dD6rKJFOQKfdpqU/vl9/qCmJibuOG3CypXsZ6cXq/bvl4Bu5gB5MJwNBEBebwbe0T8k3&#10;jEXRS8vjDLx0GFQQLE94DRvWBT4gujVsUVWf2ACh8wGEjBG9V8cgXRV8paRIt0pFmYhpKXJL5Qzl&#10;XOeTrZa82QTuey1ONPh/sLBcOyx6hrriiZNt0P9AWS0CRFBpJsAyUEoLWTSgmnn1Ss19z70sWrA5&#10;0Z/bFN8OVtzs7gLRXUs/UuK4xREdfj4efj0fnh7IvFrUuUODjw0m3ntMTeNnGHHSkz+iMwsfVbD5&#10;i5IIxrHX+3N/5ZiIyI/qRV1XGBIYmy6Iz16e+xDTFwmWZKOlAQdY+sp332I6pk4puZqDa21MGaJx&#10;fzkQM3tY5n7kmK00rseToDV0e9Qz4Oxb6nA5KTFfHbY2r8lkhMlYT8bWB73pyx7letFfbhOSKNxy&#10;hSPsqTAOrag7LVjeij/vJevlN1j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ofBbU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07470"/>
    <w:rsid w:val="05507470"/>
    <w:rsid w:val="3BE073B8"/>
    <w:rsid w:val="6379220B"/>
    <w:rsid w:val="66E0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99"/>
    <w:pPr>
      <w:ind w:right="960"/>
    </w:pPr>
    <w:rPr>
      <w:rFonts w:eastAsia="仿宋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2025-07-14T04:28:00Z</dcterms:created>
  <dc:creator>Administrator</dc:creator>
  <cp:lastModifiedBy>Administrator</cp:lastModifiedBy>
  <dcterms:modified xsi:type="dcterms:W3CDTF">2025-07-14T04:29:06Z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