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06" w:rsidRDefault="00117139">
      <w:pPr>
        <w:spacing w:line="560" w:lineRule="exact"/>
        <w:ind w:firstLineChars="300" w:firstLine="1320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《中华人民共和国基本医疗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卫生与</w:t>
      </w:r>
    </w:p>
    <w:p w:rsidR="00CD5106" w:rsidRDefault="00117139">
      <w:pPr>
        <w:spacing w:line="560" w:lineRule="exact"/>
        <w:ind w:firstLineChars="500" w:firstLine="2200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健康促进法》政策解读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（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一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）</w:t>
      </w:r>
    </w:p>
    <w:p w:rsidR="00CD5106" w:rsidRDefault="00117139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《</w:t>
      </w:r>
      <w:r w:rsidR="00F34EAA">
        <w:rPr>
          <w:rFonts w:ascii="方正仿宋_GBK" w:eastAsia="方正仿宋_GBK" w:hAnsi="方正仿宋_GBK" w:cs="方正仿宋_GBK" w:hint="eastAsia"/>
          <w:sz w:val="32"/>
          <w:szCs w:val="32"/>
        </w:rPr>
        <w:t>中华人民共和国基本医疗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卫生</w:t>
      </w:r>
      <w:r w:rsidR="00F34EAA">
        <w:rPr>
          <w:rFonts w:ascii="方正仿宋_GBK" w:eastAsia="方正仿宋_GBK" w:hAnsi="方正仿宋_GBK" w:cs="方正仿宋_GBK" w:hint="eastAsia"/>
          <w:sz w:val="32"/>
          <w:szCs w:val="32"/>
        </w:rPr>
        <w:t>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健康促进法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的立法目的主要体现在三个方面：</w:t>
      </w:r>
    </w:p>
    <w:p w:rsidR="00CD5106" w:rsidRDefault="00117139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、落实宪法关于国家发展医疗卫生事业、保护人民健康的规定；</w:t>
      </w:r>
    </w:p>
    <w:p w:rsidR="00CD5106" w:rsidRDefault="00117139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、引领医药卫生事业改革和发展大局；</w:t>
      </w:r>
    </w:p>
    <w:p w:rsidR="00CD5106" w:rsidRDefault="00117139">
      <w:pPr>
        <w:spacing w:line="520" w:lineRule="exact"/>
        <w:ind w:firstLineChars="200" w:firstLine="640"/>
        <w:rPr>
          <w:rFonts w:ascii="微软雅黑" w:eastAsia="微软雅黑" w:hAnsi="微软雅黑" w:cs="微软雅黑"/>
          <w:color w:val="3F3E3F"/>
          <w:spacing w:val="18"/>
          <w:sz w:val="16"/>
          <w:szCs w:val="16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、推动和保障健康中国战略的实施。</w:t>
      </w:r>
    </w:p>
    <w:p w:rsidR="00CD5106" w:rsidRDefault="00117139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一、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该法的适用范围是什么？</w:t>
      </w:r>
    </w:p>
    <w:p w:rsidR="00CD5106" w:rsidRDefault="00117139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从事医疗卫生、健康促进及其监督管理活动，适用该法。</w:t>
      </w:r>
    </w:p>
    <w:p w:rsidR="00CD5106" w:rsidRDefault="00117139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二、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该法确立了哪些基本制度？</w:t>
      </w:r>
    </w:p>
    <w:p w:rsidR="00CD5106" w:rsidRDefault="00117139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该法共十章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110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条，涵盖基本医疗卫生服务、医疗卫生机构和人员、药品供应保障、健康促进、资金保障等方面内容，确立了基本医疗卫生制、分级诊疗、现代医院管理、全民基本医保、药品供应保障、医疗卫生综合监管等基本制度，体现了“保基本、强基层、促健康”理念。</w:t>
      </w:r>
    </w:p>
    <w:p w:rsidR="00CD5106" w:rsidRDefault="00117139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三、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该法规定的公民权利有哪些？</w:t>
      </w:r>
    </w:p>
    <w:p w:rsidR="00CD5106" w:rsidRDefault="00117139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）健康权；</w:t>
      </w:r>
    </w:p>
    <w:p w:rsidR="00CD5106" w:rsidRDefault="00117139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）获得健康教育的权利；</w:t>
      </w:r>
    </w:p>
    <w:p w:rsidR="00CD5106" w:rsidRDefault="00117139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）从国家和社会获得基本医疗卫生服务的权利；</w:t>
      </w:r>
    </w:p>
    <w:p w:rsidR="00CD5106" w:rsidRDefault="00117139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）依法接种免疫规划疫苗的权利；</w:t>
      </w:r>
    </w:p>
    <w:p w:rsidR="00CD5106" w:rsidRDefault="00117139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）对病情、诊疗方案、医疗风险、医疗费用等事项依法享有知情同意的权利；</w:t>
      </w:r>
    </w:p>
    <w:p w:rsidR="00CD5106" w:rsidRDefault="00117139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）依法参加基本医疗保险的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权利；</w:t>
      </w:r>
    </w:p>
    <w:p w:rsidR="00CD5106" w:rsidRDefault="00117139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）对违反本法规定的行为，向有关部门投诉、举报的权利。</w:t>
      </w:r>
    </w:p>
    <w:p w:rsidR="00CD5106" w:rsidRDefault="00117139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四、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该法规定的公民义务有哪些？</w:t>
      </w:r>
    </w:p>
    <w:p w:rsidR="00CD5106" w:rsidRDefault="00117139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）依法接种免疫规划疫苗的义务；</w:t>
      </w:r>
    </w:p>
    <w:p w:rsidR="00CD5106" w:rsidRDefault="00117139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）依法参加基本医疗保险的义务；</w:t>
      </w:r>
    </w:p>
    <w:p w:rsidR="00CD5106" w:rsidRDefault="00117139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）尊重他人的健康权利和利益的义务；</w:t>
      </w:r>
    </w:p>
    <w:p w:rsidR="00CD5106" w:rsidRDefault="00117139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）尊重医疗卫生人员的义务；</w:t>
      </w:r>
    </w:p>
    <w:p w:rsidR="00CD5106" w:rsidRDefault="00117139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）遵守诊疗制度和卫生服务秩序的义务；</w:t>
      </w:r>
    </w:p>
    <w:p w:rsidR="00CD5106" w:rsidRDefault="00117139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）接受、配合医疗卫生机构为预防、控制、消除传染病危害依法采取的调查、检验、采集样本、隔离治疗、医学观察等措施的义务。</w:t>
      </w:r>
    </w:p>
    <w:p w:rsidR="00CD5106" w:rsidRDefault="00117139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五、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公益性原则在该法中是如何体现的？</w:t>
      </w:r>
    </w:p>
    <w:p w:rsidR="00CD5106" w:rsidRDefault="00117139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法律通篇体现了以人民健康为中心的理念，坚持把公益性写在医疗卫生事业的旗帜上。规定基本公共卫生服务由国家免费提供；基本医疗服务主要由政府举办的医疗卫生机构提供；政府举办的医疗卫生机构应当坚持公益性质，所有收支均纳入预算管理；规定医疗卫生服务体系坚持以非营利性医疗卫生机构为主体、营利性医疗卫生机构为补充；明确公立医院所有收支全部纳入部门预算管理，按照医疗卫生服务体系规划合理设置并控制规模等等。</w:t>
      </w:r>
    </w:p>
    <w:p w:rsidR="00CD5106" w:rsidRDefault="00CD5106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CD5106" w:rsidRDefault="00CD5106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CD5106" w:rsidRDefault="00CD5106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CD5106" w:rsidRDefault="00CD5106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CD5106" w:rsidRDefault="00CD5106">
      <w:pPr>
        <w:spacing w:line="52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bookmarkStart w:id="0" w:name="_GoBack"/>
      <w:bookmarkEnd w:id="0"/>
    </w:p>
    <w:p w:rsidR="00CD5106" w:rsidRDefault="00CD5106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CD5106" w:rsidRDefault="00117139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经开区（头屯河区）卫生计生综合监督执法局</w:t>
      </w:r>
    </w:p>
    <w:p w:rsidR="00CD5106" w:rsidRDefault="00117139">
      <w:pPr>
        <w:spacing w:line="560" w:lineRule="exact"/>
        <w:ind w:firstLineChars="200" w:firstLine="640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二二年三月十八日</w:t>
      </w:r>
    </w:p>
    <w:sectPr w:rsidR="00CD5106" w:rsidSect="00CD51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139" w:rsidRDefault="00117139" w:rsidP="00F34EAA">
      <w:r>
        <w:separator/>
      </w:r>
    </w:p>
  </w:endnote>
  <w:endnote w:type="continuationSeparator" w:id="1">
    <w:p w:rsidR="00117139" w:rsidRDefault="00117139" w:rsidP="00F34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139" w:rsidRDefault="00117139" w:rsidP="00F34EAA">
      <w:r>
        <w:separator/>
      </w:r>
    </w:p>
  </w:footnote>
  <w:footnote w:type="continuationSeparator" w:id="1">
    <w:p w:rsidR="00117139" w:rsidRDefault="00117139" w:rsidP="00F34E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48E1772"/>
    <w:rsid w:val="00117139"/>
    <w:rsid w:val="00CD5106"/>
    <w:rsid w:val="00F34EAA"/>
    <w:rsid w:val="05364146"/>
    <w:rsid w:val="0AE42790"/>
    <w:rsid w:val="0D511353"/>
    <w:rsid w:val="179A1EC7"/>
    <w:rsid w:val="1BF62734"/>
    <w:rsid w:val="214A1B10"/>
    <w:rsid w:val="21702DC6"/>
    <w:rsid w:val="29DB076E"/>
    <w:rsid w:val="29EE59B2"/>
    <w:rsid w:val="34CA41F3"/>
    <w:rsid w:val="39164CD4"/>
    <w:rsid w:val="3EE93DFD"/>
    <w:rsid w:val="41420937"/>
    <w:rsid w:val="41653588"/>
    <w:rsid w:val="464B2C73"/>
    <w:rsid w:val="4DC53751"/>
    <w:rsid w:val="4EB658D1"/>
    <w:rsid w:val="4F9C7CA2"/>
    <w:rsid w:val="4FF42F29"/>
    <w:rsid w:val="64A55F89"/>
    <w:rsid w:val="689D3795"/>
    <w:rsid w:val="6D4E2CE9"/>
    <w:rsid w:val="748E1772"/>
    <w:rsid w:val="75597ECC"/>
    <w:rsid w:val="7F872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10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CD5106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D510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CD5106"/>
    <w:rPr>
      <w:b/>
    </w:rPr>
  </w:style>
  <w:style w:type="paragraph" w:styleId="a5">
    <w:name w:val="header"/>
    <w:basedOn w:val="a"/>
    <w:link w:val="Char"/>
    <w:rsid w:val="00F34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34E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F34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34EA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2022&#24180;&#24037;&#20316;\&#20013;&#22269;&#20154;&#27665;&#21355;&#29983;&#19982;&#20581;&#24247;&#20419;&#36827;&#27861;\&#31616;&#37322;&#12298;&#20013;&#21326;&#20154;&#27665;&#20849;&#21644;&#22269;&#22522;&#26412;&#21307;&#30103;&#19982;&#21355;&#29983;&#20581;&#24247;&#20419;&#36827;&#27861;&#12299;&#65288;8&#65289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简释《中华人民共和国基本医疗与卫生健康促进法》（8）</Template>
  <TotalTime>8</TotalTime>
  <Pages>2</Pages>
  <Words>135</Words>
  <Characters>775</Characters>
  <Application>Microsoft Office Word</Application>
  <DocSecurity>0</DocSecurity>
  <Lines>6</Lines>
  <Paragraphs>1</Paragraphs>
  <ScaleCrop>false</ScaleCrop>
  <Company>微软中国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2022-02-17T03:57:00Z</dcterms:created>
  <dcterms:modified xsi:type="dcterms:W3CDTF">2022-03-21T04:00:00Z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8A9DDAC9A0DA4C819E6FB52E487F4753</vt:lpwstr>
  </property>
  <property fmtid="{D5CDD505-2E9C-101B-9397-08002B2CF9AE}" pid="4" name="KSOSaveFontToCloudKey">
    <vt:lpwstr>492879477_btnclosed</vt:lpwstr>
  </property>
</Properties>
</file>