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应急管理局</w:t>
      </w:r>
      <w:r>
        <w:rPr>
          <w:rFonts w:hint="eastAsia" w:ascii="方正小标宋简体" w:hAnsi="Times New Roman" w:eastAsia="方正小标宋简体" w:cs="方正小标宋简体"/>
          <w:sz w:val="36"/>
          <w:szCs w:val="36"/>
          <w:lang w:val="en-US" w:eastAsia="zh-CN"/>
        </w:rPr>
        <w:t>2023年1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月行政许可事项公示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pPr w:leftFromText="180" w:rightFromText="180" w:vertAnchor="page" w:horzAnchor="page" w:tblpX="1408" w:tblpY="3042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"/>
        <w:gridCol w:w="720"/>
        <w:gridCol w:w="492"/>
        <w:gridCol w:w="492"/>
        <w:gridCol w:w="3072"/>
        <w:gridCol w:w="636"/>
        <w:gridCol w:w="576"/>
        <w:gridCol w:w="636"/>
        <w:gridCol w:w="516"/>
        <w:gridCol w:w="636"/>
        <w:gridCol w:w="612"/>
        <w:gridCol w:w="554"/>
        <w:gridCol w:w="720"/>
        <w:gridCol w:w="720"/>
        <w:gridCol w:w="900"/>
        <w:gridCol w:w="720"/>
        <w:gridCol w:w="666"/>
        <w:gridCol w:w="695"/>
        <w:gridCol w:w="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序号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行政许可决定书文号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项</w:t>
            </w:r>
            <w:r>
              <w:rPr>
                <w:rFonts w:ascii="Times New Roman" w:hAnsi="Times New Roman" w:eastAsia="方正仿宋_GBK"/>
                <w:kern w:val="0"/>
              </w:rPr>
              <w:t>目</w:t>
            </w:r>
            <w:r>
              <w:rPr>
                <w:rFonts w:hint="eastAsia" w:ascii="Times New Roman" w:hAnsi="Times New Roman" w:eastAsia="方正仿宋_GBK" w:cs="方正仿宋_GBK"/>
                <w:kern w:val="0"/>
              </w:rPr>
              <w:t>名称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审批</w:t>
            </w:r>
          </w:p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类别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许可</w:t>
            </w:r>
            <w:r>
              <w:rPr>
                <w:rFonts w:ascii="Times New Roman" w:hAnsi="Times New Roman" w:eastAsia="方正仿宋_GBK"/>
                <w:kern w:val="0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kern w:val="0"/>
              </w:rPr>
              <w:t>内容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行政</w:t>
            </w:r>
          </w:p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相对</w:t>
            </w:r>
          </w:p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人名</w:t>
            </w:r>
          </w:p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称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统一社会信用代码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组织机构代码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工商登记码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税务登记号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居民身份证号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法定代表人姓名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许可生效期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许可截止期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许可</w:t>
            </w:r>
          </w:p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机关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当前</w:t>
            </w:r>
          </w:p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状态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地方</w:t>
            </w:r>
          </w:p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编码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数据更新时间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</w:trPr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新乌应急经[2023]050001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危化品经营许可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经营许可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丙酮、苯、粗苯、甲苯、乙苯、硼酸三甲酯、硼酸三乙酯、连二亚硫酸钠、连二亚硫酸锌、过二碳酸钠、过硫酸钠、过硼酸钠、漂白粉、硫酸、2,4-二氨基甲苯、2,5-二氨基甲苯、2,6-二氨基甲苯、硫脲、亚硫酸、盐酸、氢氟酸、亚硫酸氢钠、亚硫酸氢锌、亚硫酸氢镁、三氯化铁、三氯化铁溶液、氢氧化钠、氢氧化钠溶液[含量≥30%]、氢氧化钾、氢氧化钾溶液[含量≥30%]★★★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新疆天润正汇化工科技有限公司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91652301065514459U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22062**********11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instrText xml:space="preserve"> HYPERLINK "https://www.qcc.com/pl/pr50fdbe40e18705507b0e77a17afff7.html" \t "https://www.qcc.com/web/_blank" </w:instrTex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赵鑫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经济技术开发区（头屯河区）应急管理局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正常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650106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首次办理</w:t>
            </w:r>
          </w:p>
        </w:tc>
      </w:tr>
    </w:tbl>
    <w:p/>
    <w:p/>
    <w:p>
      <w:pPr>
        <w:spacing w:line="56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应急管理局</w:t>
      </w:r>
      <w:r>
        <w:rPr>
          <w:rFonts w:hint="eastAsia" w:ascii="方正小标宋简体" w:hAnsi="Times New Roman" w:eastAsia="方正小标宋简体" w:cs="方正小标宋简体"/>
          <w:sz w:val="36"/>
          <w:szCs w:val="36"/>
          <w:lang w:val="en-US" w:eastAsia="zh-CN"/>
        </w:rPr>
        <w:t>2023年1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月行政许可事项公示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pPr w:leftFromText="180" w:rightFromText="180" w:vertAnchor="page" w:horzAnchor="page" w:tblpX="1408" w:tblpY="3042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864"/>
        <w:gridCol w:w="400"/>
        <w:gridCol w:w="540"/>
        <w:gridCol w:w="1980"/>
        <w:gridCol w:w="900"/>
        <w:gridCol w:w="720"/>
        <w:gridCol w:w="720"/>
        <w:gridCol w:w="540"/>
        <w:gridCol w:w="720"/>
        <w:gridCol w:w="720"/>
        <w:gridCol w:w="720"/>
        <w:gridCol w:w="720"/>
        <w:gridCol w:w="720"/>
        <w:gridCol w:w="900"/>
        <w:gridCol w:w="720"/>
        <w:gridCol w:w="666"/>
        <w:gridCol w:w="695"/>
        <w:gridCol w:w="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序号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行政许可决定书文号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项</w:t>
            </w:r>
            <w:r>
              <w:rPr>
                <w:rFonts w:ascii="Times New Roman" w:hAnsi="Times New Roman" w:eastAsia="方正仿宋_GBK"/>
                <w:kern w:val="0"/>
              </w:rPr>
              <w:t>目</w:t>
            </w:r>
            <w:r>
              <w:rPr>
                <w:rFonts w:hint="eastAsia" w:ascii="Times New Roman" w:hAnsi="Times New Roman" w:eastAsia="方正仿宋_GBK" w:cs="方正仿宋_GBK"/>
                <w:kern w:val="0"/>
              </w:rPr>
              <w:t>名称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审批</w:t>
            </w:r>
          </w:p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类别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许可</w:t>
            </w:r>
            <w:r>
              <w:rPr>
                <w:rFonts w:ascii="Times New Roman" w:hAnsi="Times New Roman" w:eastAsia="方正仿宋_GBK"/>
                <w:kern w:val="0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kern w:val="0"/>
              </w:rPr>
              <w:t>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行政</w:t>
            </w:r>
          </w:p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相对</w:t>
            </w:r>
          </w:p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人名</w:t>
            </w:r>
          </w:p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统一社会信用代码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组织机构代码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工商登记码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税务登记号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居民身份证号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法定代表人姓名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许可生效期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许可截止期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许可</w:t>
            </w:r>
          </w:p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机关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当前</w:t>
            </w:r>
          </w:p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状态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地方</w:t>
            </w:r>
          </w:p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编码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数据更新时间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新乌应急经[2023]05000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危化品经营许可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经营许可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氨、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氨溶液[含氨＞10%]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次氯酸钠溶液[含有效氯＞5%]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甲醇、氢氧化钠、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氢氧化钠溶液[含量≥30%]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三氯化铁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三氯化铁溶液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亚硫酸氢钠、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乙酸溶液[10%＜含量≤80%]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二氯异氰尿酸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三氯异氰脲酸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氨基磺酸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★★★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kern w:val="0"/>
              </w:rPr>
            </w:pPr>
            <w:r>
              <w:rPr>
                <w:rFonts w:hint="default" w:ascii="Times New Roman" w:hAnsi="Times New Roman" w:eastAsia="方正仿宋_GBK" w:cs="方正仿宋_GBK"/>
                <w:kern w:val="0"/>
                <w:lang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新疆海蓝环保科技有限公司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方正仿宋_GBK"/>
                <w:kern w:val="0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91650106MA7796TH5J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无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650104**********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乔梁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经济技术开发区（头屯河区）应急管理局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正常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650106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首次办理</w:t>
            </w:r>
          </w:p>
        </w:tc>
      </w:tr>
    </w:tbl>
    <w:p/>
    <w:p/>
    <w:p/>
    <w:p>
      <w:pPr>
        <w:spacing w:line="56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应急管理局</w:t>
      </w:r>
      <w:r>
        <w:rPr>
          <w:rFonts w:hint="eastAsia" w:ascii="方正小标宋简体" w:hAnsi="Times New Roman" w:eastAsia="方正小标宋简体" w:cs="方正小标宋简体"/>
          <w:sz w:val="36"/>
          <w:szCs w:val="36"/>
          <w:lang w:val="en-US" w:eastAsia="zh-CN"/>
        </w:rPr>
        <w:t>2023年1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月行政许可事项公示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pPr w:leftFromText="180" w:rightFromText="180" w:vertAnchor="page" w:horzAnchor="page" w:tblpX="1408" w:tblpY="3042"/>
        <w:tblW w:w="13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864"/>
        <w:gridCol w:w="400"/>
        <w:gridCol w:w="540"/>
        <w:gridCol w:w="1980"/>
        <w:gridCol w:w="900"/>
        <w:gridCol w:w="720"/>
        <w:gridCol w:w="720"/>
        <w:gridCol w:w="540"/>
        <w:gridCol w:w="720"/>
        <w:gridCol w:w="720"/>
        <w:gridCol w:w="720"/>
        <w:gridCol w:w="720"/>
        <w:gridCol w:w="900"/>
        <w:gridCol w:w="720"/>
        <w:gridCol w:w="666"/>
        <w:gridCol w:w="695"/>
        <w:gridCol w:w="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序号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行政许可决定书文号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项</w:t>
            </w:r>
            <w:r>
              <w:rPr>
                <w:rFonts w:ascii="Times New Roman" w:hAnsi="Times New Roman" w:eastAsia="方正仿宋_GBK"/>
                <w:kern w:val="0"/>
              </w:rPr>
              <w:t>目</w:t>
            </w:r>
            <w:r>
              <w:rPr>
                <w:rFonts w:hint="eastAsia" w:ascii="Times New Roman" w:hAnsi="Times New Roman" w:eastAsia="方正仿宋_GBK" w:cs="方正仿宋_GBK"/>
                <w:kern w:val="0"/>
              </w:rPr>
              <w:t>名称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审批</w:t>
            </w:r>
          </w:p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类别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许可</w:t>
            </w:r>
            <w:r>
              <w:rPr>
                <w:rFonts w:ascii="Times New Roman" w:hAnsi="Times New Roman" w:eastAsia="方正仿宋_GBK"/>
                <w:kern w:val="0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kern w:val="0"/>
              </w:rPr>
              <w:t>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行政</w:t>
            </w:r>
          </w:p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相对</w:t>
            </w:r>
          </w:p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人名</w:t>
            </w:r>
          </w:p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统一社会信用代码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组织机构代码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工商登记码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税务登记号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法定代表人姓名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许可生效期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许可截止期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许可</w:t>
            </w:r>
          </w:p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机关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当前</w:t>
            </w:r>
          </w:p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状态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地方</w:t>
            </w:r>
          </w:p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编码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数据更新时间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新乌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经[202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]0500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危化品经营许可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经营许可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煤焦沥青、氢氧化钠、硫化钠、次氯酸钠溶液［含有效氯＞5%]★★★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方正仿宋_GBK"/>
                <w:kern w:val="0"/>
                <w:lang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新疆中泰化学供应链管理有限</w:t>
            </w:r>
          </w:p>
          <w:p>
            <w:pPr>
              <w:jc w:val="center"/>
              <w:rPr>
                <w:rFonts w:hint="eastAsia" w:ascii="Times New Roman" w:hAnsi="Times New Roman" w:eastAsia="方正仿宋_GBK" w:cs="方正仿宋_GBK"/>
                <w:kern w:val="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公司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方正仿宋_GBK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方正仿宋_GBK" w:cs="方正仿宋_GBK"/>
                <w:kern w:val="0"/>
                <w:lang w:val="en-US" w:eastAsia="zh-CN"/>
              </w:rPr>
              <w:t>9165232555649267XR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无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instrText xml:space="preserve"> HYPERLINK "https://www.qcc.com/pl/prfad85fcce99757b97356bcde7d5d36.html" \t "https://www.qcc.com/web/_blank" </w:instrTex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荣宇飞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06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经济技术开发区（头屯河区）应急管理局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正常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650106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证件注销</w:t>
            </w:r>
          </w:p>
        </w:tc>
      </w:tr>
    </w:tbl>
    <w:p/>
    <w:p/>
    <w:p/>
    <w:p/>
    <w:p/>
    <w:p/>
    <w:p/>
    <w:p/>
    <w:p/>
    <w:p/>
    <w:p/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E43D3"/>
    <w:rsid w:val="108505FE"/>
    <w:rsid w:val="2BC63E69"/>
    <w:rsid w:val="3DC317E3"/>
    <w:rsid w:val="49392A4C"/>
    <w:rsid w:val="66822AAE"/>
    <w:rsid w:val="6B4E43D3"/>
    <w:rsid w:val="6D44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2021-05-28T02:20:00Z</dcterms:created>
  <dc:creator>许可柔</dc:creator>
  <cp:lastModifiedBy>许可柔</cp:lastModifiedBy>
  <cp:lastPrinted>2023-02-03T03:24:35Z</cp:lastPrinted>
  <dcterms:modified xsi:type="dcterms:W3CDTF">2023-02-03T03:26:16Z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