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A7B68" w:rsidRPr="00ED2FCE" w:rsidRDefault="007A7B68" w:rsidP="005954B5">
      <w:pPr>
        <w:rPr>
          <w:rFonts w:ascii="方正楷体_GBK" w:eastAsia="方正楷体_GBK" w:hAnsi="Times New Roman" w:cs="Times New Roman"/>
          <w:sz w:val="24"/>
        </w:rPr>
      </w:pPr>
      <w:bookmarkStart w:id="0" w:name="_Hlk129707265"/>
      <w:r w:rsidRPr="00ED2FCE">
        <w:rPr>
          <w:rFonts w:ascii="方正楷体_GBK" w:eastAsia="方正楷体_GBK" w:hAnsi="Times New Roman" w:cs="Times New Roman" w:hint="eastAsia"/>
          <w:sz w:val="24"/>
        </w:rPr>
        <w:t>附件：</w:t>
      </w:r>
      <w:r w:rsidR="00A35E58">
        <w:rPr>
          <w:rFonts w:ascii="方正楷体_GBK" w:eastAsia="方正楷体_GBK" w:hAnsi="Times New Roman" w:cs="Times New Roman"/>
          <w:sz w:val="24"/>
        </w:rPr>
        <w:t>1</w:t>
      </w:r>
    </w:p>
    <w:p w:rsidR="006624E5" w:rsidRDefault="00000000" w:rsidP="005954B5">
      <w:pPr>
        <w:jc w:val="center"/>
        <w:rPr>
          <w:rFonts w:ascii="Times New Roman" w:eastAsia="方正小标宋_GBK" w:hAnsi="Times New Roman" w:cs="Times New Roman"/>
          <w:sz w:val="40"/>
          <w:szCs w:val="32"/>
        </w:rPr>
      </w:pPr>
      <w:bookmarkStart w:id="1" w:name="_Hlk129707282"/>
      <w:bookmarkEnd w:id="0"/>
      <w:r>
        <w:rPr>
          <w:rFonts w:ascii="Times New Roman" w:eastAsia="方正小标宋_GBK" w:hAnsi="Times New Roman" w:cs="Times New Roman" w:hint="eastAsia"/>
          <w:sz w:val="40"/>
          <w:szCs w:val="32"/>
        </w:rPr>
        <w:t>经济技术开发区（</w:t>
      </w:r>
      <w:proofErr w:type="gramStart"/>
      <w:r>
        <w:rPr>
          <w:rFonts w:ascii="Times New Roman" w:eastAsia="方正小标宋_GBK" w:hAnsi="Times New Roman" w:cs="Times New Roman" w:hint="eastAsia"/>
          <w:sz w:val="40"/>
          <w:szCs w:val="32"/>
        </w:rPr>
        <w:t>头屯河区</w:t>
      </w:r>
      <w:proofErr w:type="gramEnd"/>
      <w:r>
        <w:rPr>
          <w:rFonts w:ascii="Times New Roman" w:eastAsia="方正小标宋_GBK" w:hAnsi="Times New Roman" w:cs="Times New Roman" w:hint="eastAsia"/>
          <w:sz w:val="40"/>
          <w:szCs w:val="32"/>
        </w:rPr>
        <w:t>）第一人民医院</w:t>
      </w:r>
      <w:r>
        <w:rPr>
          <w:rFonts w:ascii="Times New Roman" w:eastAsia="方正小标宋_GBK" w:hAnsi="Times New Roman" w:cs="Times New Roman" w:hint="eastAsia"/>
          <w:sz w:val="40"/>
          <w:szCs w:val="32"/>
        </w:rPr>
        <w:t>2022</w:t>
      </w:r>
      <w:r>
        <w:rPr>
          <w:rFonts w:ascii="Times New Roman" w:eastAsia="方正小标宋_GBK" w:hAnsi="Times New Roman" w:cs="Times New Roman" w:hint="eastAsia"/>
          <w:sz w:val="40"/>
          <w:szCs w:val="32"/>
        </w:rPr>
        <w:t>年专项债存续</w:t>
      </w:r>
      <w:proofErr w:type="gramStart"/>
      <w:r>
        <w:rPr>
          <w:rFonts w:ascii="Times New Roman" w:eastAsia="方正小标宋_GBK" w:hAnsi="Times New Roman" w:cs="Times New Roman" w:hint="eastAsia"/>
          <w:sz w:val="40"/>
          <w:szCs w:val="32"/>
        </w:rPr>
        <w:t>期信息</w:t>
      </w:r>
      <w:proofErr w:type="gramEnd"/>
      <w:r>
        <w:rPr>
          <w:rFonts w:ascii="Times New Roman" w:eastAsia="方正小标宋_GBK" w:hAnsi="Times New Roman" w:cs="Times New Roman" w:hint="eastAsia"/>
          <w:sz w:val="40"/>
          <w:szCs w:val="32"/>
        </w:rPr>
        <w:t>公开</w:t>
      </w:r>
    </w:p>
    <w:bookmarkEnd w:id="1"/>
    <w:p w:rsidR="006624E5" w:rsidRDefault="006624E5" w:rsidP="005954B5"/>
    <w:p w:rsidR="006624E5" w:rsidRDefault="00000000" w:rsidP="005954B5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按照自治区《关于印发〈自治区地方政府债务信息公开办法（试行）〉的通知》（新财预〔</w:t>
      </w:r>
      <w:r>
        <w:rPr>
          <w:rFonts w:ascii="Times New Roman" w:eastAsia="方正仿宋_GBK" w:hAnsi="Times New Roman" w:hint="eastAsia"/>
          <w:sz w:val="32"/>
          <w:szCs w:val="32"/>
        </w:rPr>
        <w:t>2019</w:t>
      </w:r>
      <w:r>
        <w:rPr>
          <w:rFonts w:ascii="Times New Roman" w:eastAsia="方正仿宋_GBK" w:hAnsi="Times New Roman" w:hint="eastAsia"/>
          <w:sz w:val="32"/>
          <w:szCs w:val="32"/>
        </w:rPr>
        <w:t>〕</w:t>
      </w:r>
      <w:r>
        <w:rPr>
          <w:rFonts w:ascii="Times New Roman" w:eastAsia="方正仿宋_GBK" w:hAnsi="Times New Roman" w:hint="eastAsia"/>
          <w:sz w:val="32"/>
          <w:szCs w:val="32"/>
        </w:rPr>
        <w:t>13</w:t>
      </w:r>
      <w:r>
        <w:rPr>
          <w:rFonts w:ascii="Times New Roman" w:eastAsia="方正仿宋_GBK" w:hAnsi="Times New Roman" w:hint="eastAsia"/>
          <w:sz w:val="32"/>
          <w:szCs w:val="32"/>
        </w:rPr>
        <w:t>号）</w:t>
      </w:r>
      <w:r>
        <w:rPr>
          <w:rFonts w:ascii="Times New Roman" w:eastAsia="方正仿宋_GBK" w:hAnsi="Times New Roman"/>
          <w:sz w:val="32"/>
          <w:szCs w:val="32"/>
        </w:rPr>
        <w:t>工作要求，</w:t>
      </w:r>
      <w:r>
        <w:rPr>
          <w:rFonts w:ascii="Times New Roman" w:eastAsia="方正仿宋_GBK" w:hAnsi="Times New Roman" w:hint="eastAsia"/>
          <w:sz w:val="32"/>
          <w:szCs w:val="32"/>
        </w:rPr>
        <w:t>经济技术开发区（</w:t>
      </w:r>
      <w:proofErr w:type="gramStart"/>
      <w:r>
        <w:rPr>
          <w:rFonts w:ascii="Times New Roman" w:eastAsia="方正仿宋_GBK" w:hAnsi="Times New Roman" w:hint="eastAsia"/>
          <w:sz w:val="32"/>
          <w:szCs w:val="32"/>
        </w:rPr>
        <w:t>头屯河区</w:t>
      </w:r>
      <w:proofErr w:type="gramEnd"/>
      <w:r>
        <w:rPr>
          <w:rFonts w:ascii="Times New Roman" w:eastAsia="方正仿宋_GBK" w:hAnsi="Times New Roman" w:hint="eastAsia"/>
          <w:sz w:val="32"/>
          <w:szCs w:val="32"/>
        </w:rPr>
        <w:t>）第一人民医院</w:t>
      </w:r>
      <w:r>
        <w:rPr>
          <w:rFonts w:ascii="Times New Roman" w:eastAsia="方正仿宋_GBK" w:hAnsi="Times New Roman"/>
          <w:sz w:val="32"/>
          <w:szCs w:val="32"/>
        </w:rPr>
        <w:t>梳理</w:t>
      </w:r>
      <w:r>
        <w:rPr>
          <w:rFonts w:ascii="Times New Roman" w:eastAsia="方正仿宋_GBK" w:hAnsi="Times New Roman"/>
          <w:sz w:val="32"/>
          <w:szCs w:val="32"/>
        </w:rPr>
        <w:t>202</w:t>
      </w:r>
      <w:r>
        <w:rPr>
          <w:rFonts w:ascii="Times New Roman" w:eastAsia="方正仿宋_GBK" w:hAnsi="Times New Roman" w:hint="eastAsia"/>
          <w:sz w:val="32"/>
          <w:szCs w:val="32"/>
        </w:rPr>
        <w:t>2</w:t>
      </w:r>
      <w:r>
        <w:rPr>
          <w:rFonts w:ascii="Times New Roman" w:eastAsia="方正仿宋_GBK" w:hAnsi="Times New Roman"/>
          <w:sz w:val="32"/>
          <w:szCs w:val="32"/>
        </w:rPr>
        <w:t>年</w:t>
      </w:r>
      <w:r>
        <w:rPr>
          <w:rFonts w:ascii="Times New Roman" w:eastAsia="方正仿宋_GBK" w:hAnsi="Times New Roman" w:hint="eastAsia"/>
          <w:sz w:val="32"/>
          <w:szCs w:val="32"/>
        </w:rPr>
        <w:t>专项债申请、支付</w:t>
      </w:r>
      <w:r>
        <w:rPr>
          <w:rFonts w:ascii="Times New Roman" w:eastAsia="方正仿宋_GBK" w:hAnsi="Times New Roman"/>
          <w:sz w:val="32"/>
          <w:szCs w:val="32"/>
        </w:rPr>
        <w:t>材料，</w:t>
      </w:r>
      <w:r>
        <w:rPr>
          <w:rFonts w:ascii="Times New Roman" w:eastAsia="方正仿宋_GBK" w:hAnsi="Times New Roman" w:hint="eastAsia"/>
          <w:sz w:val="32"/>
          <w:szCs w:val="32"/>
        </w:rPr>
        <w:t>完善信息公开材料，撰写《专项债存续期信息公开》。</w:t>
      </w:r>
      <w:r>
        <w:rPr>
          <w:rFonts w:ascii="Times New Roman" w:eastAsia="方正仿宋_GBK" w:hAnsi="Times New Roman"/>
          <w:sz w:val="32"/>
          <w:szCs w:val="32"/>
        </w:rPr>
        <w:t>现将</w:t>
      </w:r>
      <w:r>
        <w:rPr>
          <w:rFonts w:ascii="Times New Roman" w:eastAsia="方正仿宋_GBK" w:hAnsi="Times New Roman" w:hint="eastAsia"/>
          <w:sz w:val="32"/>
          <w:szCs w:val="32"/>
        </w:rPr>
        <w:t>专项债存续信息公开</w:t>
      </w:r>
      <w:r>
        <w:rPr>
          <w:rFonts w:ascii="Times New Roman" w:eastAsia="方正仿宋_GBK" w:hAnsi="Times New Roman"/>
          <w:sz w:val="32"/>
          <w:szCs w:val="32"/>
        </w:rPr>
        <w:t>如下：</w:t>
      </w:r>
    </w:p>
    <w:p w:rsidR="006624E5" w:rsidRDefault="00000000" w:rsidP="005954B5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一、项目</w:t>
      </w:r>
      <w:r>
        <w:rPr>
          <w:rFonts w:ascii="Times New Roman" w:eastAsia="黑体" w:hAnsi="Times New Roman" w:cs="Times New Roman" w:hint="eastAsia"/>
          <w:sz w:val="32"/>
          <w:szCs w:val="32"/>
        </w:rPr>
        <w:t>基本</w:t>
      </w:r>
      <w:r>
        <w:rPr>
          <w:rFonts w:ascii="Times New Roman" w:eastAsia="黑体" w:hAnsi="Times New Roman" w:cs="Times New Roman"/>
          <w:sz w:val="32"/>
          <w:szCs w:val="32"/>
        </w:rPr>
        <w:t>情况</w:t>
      </w:r>
    </w:p>
    <w:p w:rsidR="006624E5" w:rsidRDefault="00000000" w:rsidP="005954B5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乌鲁木齐经济技术开发区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（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头屯河区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）</w:t>
      </w:r>
      <w:r>
        <w:rPr>
          <w:rFonts w:ascii="Times New Roman" w:eastAsia="方正仿宋_GBK" w:hAnsi="Times New Roman" w:cs="Times New Roman"/>
          <w:sz w:val="32"/>
          <w:szCs w:val="32"/>
        </w:rPr>
        <w:t>第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一</w:t>
      </w:r>
      <w:r>
        <w:rPr>
          <w:rFonts w:ascii="Times New Roman" w:eastAsia="方正仿宋_GBK" w:hAnsi="Times New Roman" w:cs="Times New Roman"/>
          <w:sz w:val="32"/>
          <w:szCs w:val="32"/>
        </w:rPr>
        <w:t>人民医院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提高</w:t>
      </w:r>
      <w:r>
        <w:rPr>
          <w:rFonts w:ascii="Times New Roman" w:eastAsia="方正仿宋_GBK" w:hAnsi="Times New Roman" w:cs="Times New Roman"/>
          <w:sz w:val="32"/>
          <w:szCs w:val="32"/>
        </w:rPr>
        <w:t>医疗救治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能力工程</w:t>
      </w:r>
      <w:r>
        <w:rPr>
          <w:rFonts w:ascii="Times New Roman" w:eastAsia="方正仿宋_GBK" w:hAnsi="Times New Roman" w:cs="Times New Roman"/>
          <w:sz w:val="32"/>
          <w:szCs w:val="32"/>
        </w:rPr>
        <w:t>项目由区第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一</w:t>
      </w:r>
      <w:r>
        <w:rPr>
          <w:rFonts w:ascii="Times New Roman" w:eastAsia="方正仿宋_GBK" w:hAnsi="Times New Roman" w:cs="Times New Roman"/>
          <w:sz w:val="32"/>
          <w:szCs w:val="32"/>
        </w:rPr>
        <w:t>人民医院于</w:t>
      </w:r>
      <w:r>
        <w:rPr>
          <w:rFonts w:ascii="Times New Roman" w:eastAsia="方正仿宋_GBK" w:hAnsi="Times New Roman" w:cs="Times New Roman"/>
          <w:sz w:val="32"/>
          <w:szCs w:val="32"/>
        </w:rPr>
        <w:t>2020</w:t>
      </w:r>
      <w:r>
        <w:rPr>
          <w:rFonts w:ascii="Times New Roman" w:eastAsia="方正仿宋_GBK" w:hAnsi="Times New Roman" w:cs="Times New Roman"/>
          <w:sz w:val="32"/>
          <w:szCs w:val="32"/>
        </w:rPr>
        <w:t>年立项，项目总投资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13277</w:t>
      </w:r>
      <w:r>
        <w:rPr>
          <w:rFonts w:ascii="Times New Roman" w:eastAsia="方正仿宋_GBK" w:hAnsi="Times New Roman" w:cs="Times New Roman"/>
          <w:sz w:val="32"/>
          <w:szCs w:val="32"/>
        </w:rPr>
        <w:t>万元，其中使用专项债</w:t>
      </w:r>
      <w:r>
        <w:rPr>
          <w:rFonts w:ascii="Times New Roman" w:eastAsia="方正仿宋_GBK" w:hAnsi="Times New Roman" w:cs="Times New Roman"/>
          <w:sz w:val="32"/>
          <w:szCs w:val="32"/>
        </w:rPr>
        <w:t>3000</w:t>
      </w:r>
      <w:r>
        <w:rPr>
          <w:rFonts w:ascii="Times New Roman" w:eastAsia="方正仿宋_GBK" w:hAnsi="Times New Roman" w:cs="Times New Roman"/>
          <w:sz w:val="32"/>
          <w:szCs w:val="32"/>
        </w:rPr>
        <w:t>万元。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其中</w:t>
      </w:r>
      <w:r>
        <w:rPr>
          <w:rFonts w:ascii="Times New Roman" w:eastAsia="方正仿宋_GBK" w:hAnsi="Times New Roman" w:cs="Times New Roman"/>
          <w:sz w:val="32"/>
          <w:szCs w:val="32"/>
        </w:rPr>
        <w:t>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一是装修改造项目，包括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呼吸科病房改造项目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和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防保科建设项目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。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二是</w:t>
      </w:r>
      <w:r>
        <w:rPr>
          <w:rFonts w:ascii="Times New Roman" w:eastAsia="方正仿宋_GBK" w:hAnsi="Times New Roman" w:cs="Times New Roman"/>
          <w:sz w:val="32"/>
          <w:szCs w:val="32"/>
        </w:rPr>
        <w:t>医疗设备购置项目，包括：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数字化双板摄片机；胃、肠镜；体外冲击波碎石机；高清宫腔镜系统；口腔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CT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；彩色多普勒超声诊断仪（全身偏心脏）；彩色多普勒超声诊断仪（全身偏血管）；信息化设备，包含服务器、数据库存储器、防火墙。</w:t>
      </w:r>
    </w:p>
    <w:p w:rsidR="006624E5" w:rsidRDefault="00000000" w:rsidP="005954B5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二、</w:t>
      </w:r>
      <w:r>
        <w:rPr>
          <w:rFonts w:ascii="Times New Roman" w:eastAsia="黑体" w:hAnsi="Times New Roman" w:cs="Times New Roman" w:hint="eastAsia"/>
          <w:sz w:val="32"/>
          <w:szCs w:val="32"/>
        </w:rPr>
        <w:t>项目建设进度、运营</w:t>
      </w:r>
      <w:r>
        <w:rPr>
          <w:rFonts w:ascii="Times New Roman" w:eastAsia="黑体" w:hAnsi="Times New Roman" w:cs="Times New Roman"/>
          <w:sz w:val="32"/>
          <w:szCs w:val="32"/>
        </w:rPr>
        <w:t>情况</w:t>
      </w:r>
    </w:p>
    <w:p w:rsidR="006624E5" w:rsidRDefault="00000000" w:rsidP="005954B5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乌鲁木齐经济技术开发区（</w:t>
      </w:r>
      <w:proofErr w:type="gramStart"/>
      <w:r>
        <w:rPr>
          <w:rFonts w:ascii="Times New Roman" w:eastAsia="方正仿宋_GBK" w:hAnsi="Times New Roman" w:cs="Times New Roman"/>
          <w:sz w:val="32"/>
          <w:szCs w:val="32"/>
        </w:rPr>
        <w:t>头屯河区</w:t>
      </w:r>
      <w:proofErr w:type="gramEnd"/>
      <w:r>
        <w:rPr>
          <w:rFonts w:ascii="Times New Roman" w:eastAsia="方正仿宋_GBK" w:hAnsi="Times New Roman" w:cs="Times New Roman"/>
          <w:sz w:val="32"/>
          <w:szCs w:val="32"/>
        </w:rPr>
        <w:t>）第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一</w:t>
      </w:r>
      <w:r>
        <w:rPr>
          <w:rFonts w:ascii="Times New Roman" w:eastAsia="方正仿宋_GBK" w:hAnsi="Times New Roman" w:cs="Times New Roman"/>
          <w:sz w:val="32"/>
          <w:szCs w:val="32"/>
        </w:rPr>
        <w:t>人民医院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提高</w:t>
      </w:r>
      <w:r>
        <w:rPr>
          <w:rFonts w:ascii="Times New Roman" w:eastAsia="方正仿宋_GBK" w:hAnsi="Times New Roman" w:cs="Times New Roman"/>
          <w:sz w:val="32"/>
          <w:szCs w:val="32"/>
        </w:rPr>
        <w:t>医疗救治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能力工程</w:t>
      </w:r>
      <w:r>
        <w:rPr>
          <w:rFonts w:ascii="Times New Roman" w:eastAsia="方正仿宋_GBK" w:hAnsi="Times New Roman" w:cs="Times New Roman"/>
          <w:sz w:val="32"/>
          <w:szCs w:val="32"/>
        </w:rPr>
        <w:t>项目为公益性项目。项目于</w:t>
      </w:r>
      <w:r>
        <w:rPr>
          <w:rFonts w:ascii="Times New Roman" w:eastAsia="方正仿宋_GBK" w:hAnsi="Times New Roman" w:cs="Times New Roman"/>
          <w:sz w:val="32"/>
          <w:szCs w:val="32"/>
        </w:rPr>
        <w:t>2021</w:t>
      </w:r>
      <w:r>
        <w:rPr>
          <w:rFonts w:ascii="Times New Roman" w:eastAsia="方正仿宋_GBK" w:hAnsi="Times New Roman" w:cs="Times New Roman"/>
          <w:sz w:val="32"/>
          <w:szCs w:val="32"/>
        </w:rPr>
        <w:t>年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3</w:t>
      </w:r>
      <w:r>
        <w:rPr>
          <w:rFonts w:ascii="Times New Roman" w:eastAsia="方正仿宋_GBK" w:hAnsi="Times New Roman" w:cs="Times New Roman"/>
          <w:sz w:val="32"/>
          <w:szCs w:val="32"/>
        </w:rPr>
        <w:t>月开展建设，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目前</w:t>
      </w:r>
      <w:r>
        <w:rPr>
          <w:rFonts w:ascii="Times New Roman" w:eastAsia="方正仿宋_GBK" w:hAnsi="Times New Roman"/>
          <w:bCs/>
          <w:sz w:val="32"/>
          <w:szCs w:val="32"/>
        </w:rPr>
        <w:t>呼吸科病房改造项目</w:t>
      </w:r>
      <w:r>
        <w:rPr>
          <w:rFonts w:ascii="Times New Roman" w:eastAsia="方正仿宋_GBK" w:hAnsi="Times New Roman" w:hint="eastAsia"/>
          <w:bCs/>
          <w:sz w:val="32"/>
          <w:szCs w:val="32"/>
        </w:rPr>
        <w:t>、</w:t>
      </w:r>
      <w:r>
        <w:rPr>
          <w:rFonts w:ascii="Times New Roman" w:eastAsia="方正仿宋_GBK" w:hAnsi="Times New Roman"/>
          <w:bCs/>
          <w:sz w:val="32"/>
          <w:szCs w:val="32"/>
        </w:rPr>
        <w:t>防保科建设项目已完工</w:t>
      </w:r>
      <w:r>
        <w:rPr>
          <w:rFonts w:ascii="Times New Roman" w:eastAsia="方正仿宋_GBK" w:hAnsi="Times New Roman" w:hint="eastAsia"/>
          <w:bCs/>
          <w:sz w:val="32"/>
          <w:szCs w:val="32"/>
        </w:rPr>
        <w:t>并投入使</w:t>
      </w:r>
      <w:r>
        <w:rPr>
          <w:rFonts w:ascii="Times New Roman" w:eastAsia="方正仿宋_GBK" w:hAnsi="Times New Roman" w:hint="eastAsia"/>
          <w:bCs/>
          <w:sz w:val="32"/>
          <w:szCs w:val="32"/>
        </w:rPr>
        <w:lastRenderedPageBreak/>
        <w:t>用。</w:t>
      </w:r>
      <w:r>
        <w:rPr>
          <w:rFonts w:ascii="Times New Roman" w:eastAsia="方正仿宋_GBK" w:hAnsi="Times New Roman" w:cs="Times New Roman"/>
          <w:sz w:val="32"/>
          <w:szCs w:val="32"/>
        </w:rPr>
        <w:t>专项</w:t>
      </w:r>
      <w:proofErr w:type="gramStart"/>
      <w:r>
        <w:rPr>
          <w:rFonts w:ascii="Times New Roman" w:eastAsia="方正仿宋_GBK" w:hAnsi="Times New Roman" w:cs="Times New Roman"/>
          <w:sz w:val="32"/>
          <w:szCs w:val="32"/>
        </w:rPr>
        <w:t>债资金</w:t>
      </w:r>
      <w:proofErr w:type="gramEnd"/>
      <w:r>
        <w:rPr>
          <w:rFonts w:ascii="Times New Roman" w:eastAsia="方正仿宋_GBK" w:hAnsi="Times New Roman" w:cs="Times New Roman"/>
          <w:sz w:val="32"/>
          <w:szCs w:val="32"/>
        </w:rPr>
        <w:t>于</w:t>
      </w:r>
      <w:r>
        <w:rPr>
          <w:rFonts w:ascii="Times New Roman" w:eastAsia="方正仿宋_GBK" w:hAnsi="Times New Roman" w:cs="Times New Roman"/>
          <w:sz w:val="32"/>
          <w:szCs w:val="32"/>
        </w:rPr>
        <w:t>2021</w:t>
      </w:r>
      <w:r>
        <w:rPr>
          <w:rFonts w:ascii="Times New Roman" w:eastAsia="方正仿宋_GBK" w:hAnsi="Times New Roman" w:cs="Times New Roman"/>
          <w:sz w:val="32"/>
          <w:szCs w:val="32"/>
        </w:rPr>
        <w:t>年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8</w:t>
      </w:r>
      <w:r>
        <w:rPr>
          <w:rFonts w:ascii="Times New Roman" w:eastAsia="方正仿宋_GBK" w:hAnsi="Times New Roman" w:cs="Times New Roman"/>
          <w:sz w:val="32"/>
          <w:szCs w:val="32"/>
        </w:rPr>
        <w:t>月</w:t>
      </w:r>
      <w:r>
        <w:rPr>
          <w:rFonts w:ascii="Times New Roman" w:eastAsia="方正仿宋_GBK" w:hAnsi="Times New Roman" w:cs="Times New Roman"/>
          <w:sz w:val="32"/>
          <w:szCs w:val="32"/>
        </w:rPr>
        <w:t>2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0</w:t>
      </w:r>
      <w:r>
        <w:rPr>
          <w:rFonts w:ascii="Times New Roman" w:eastAsia="方正仿宋_GBK" w:hAnsi="Times New Roman" w:cs="Times New Roman"/>
          <w:sz w:val="32"/>
          <w:szCs w:val="32"/>
        </w:rPr>
        <w:t>日到位，截止</w:t>
      </w:r>
      <w:r>
        <w:rPr>
          <w:rFonts w:ascii="Times New Roman" w:eastAsia="方正仿宋_GBK" w:hAnsi="Times New Roman" w:cs="Times New Roman"/>
          <w:sz w:val="32"/>
          <w:szCs w:val="32"/>
        </w:rPr>
        <w:t>2021</w:t>
      </w:r>
      <w:r>
        <w:rPr>
          <w:rFonts w:ascii="Times New Roman" w:eastAsia="方正仿宋_GBK" w:hAnsi="Times New Roman" w:cs="Times New Roman"/>
          <w:sz w:val="32"/>
          <w:szCs w:val="32"/>
        </w:rPr>
        <w:t>年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11</w:t>
      </w:r>
      <w:r>
        <w:rPr>
          <w:rFonts w:ascii="Times New Roman" w:eastAsia="方正仿宋_GBK" w:hAnsi="Times New Roman" w:cs="Times New Roman"/>
          <w:sz w:val="32"/>
          <w:szCs w:val="32"/>
        </w:rPr>
        <w:t>月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25</w:t>
      </w:r>
      <w:r>
        <w:rPr>
          <w:rFonts w:ascii="Times New Roman" w:eastAsia="方正仿宋_GBK" w:hAnsi="Times New Roman" w:cs="Times New Roman"/>
          <w:sz w:val="32"/>
          <w:szCs w:val="32"/>
        </w:rPr>
        <w:t>日，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专项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债全部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支付完毕。其中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1600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万元项目工程款已支付新疆维泰开发建设（集团）股份有限公司；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1400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万支付购置数字化医用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X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射线摄影系统，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超高端全数字化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彩色多普勒超声诊断仪，信息化设备，口腔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CT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，宫腔镜，彩色多普勒超声诊断仪，胃镜，肠镜，体外冲击破碎石机设备。</w:t>
      </w:r>
      <w:r>
        <w:rPr>
          <w:rFonts w:ascii="Times New Roman" w:eastAsia="方正仿宋_GBK" w:hAnsi="Times New Roman" w:cs="Times New Roman"/>
          <w:sz w:val="32"/>
          <w:szCs w:val="32"/>
        </w:rPr>
        <w:t>以上债券资金共计</w:t>
      </w:r>
      <w:r>
        <w:rPr>
          <w:rFonts w:ascii="Times New Roman" w:eastAsia="方正仿宋_GBK" w:hAnsi="Times New Roman" w:cs="Times New Roman"/>
          <w:sz w:val="32"/>
          <w:szCs w:val="32"/>
        </w:rPr>
        <w:t>3000</w:t>
      </w:r>
      <w:r>
        <w:rPr>
          <w:rFonts w:ascii="Times New Roman" w:eastAsia="方正仿宋_GBK" w:hAnsi="Times New Roman" w:cs="Times New Roman"/>
          <w:sz w:val="32"/>
          <w:szCs w:val="32"/>
        </w:rPr>
        <w:t>万元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>
        <w:rPr>
          <w:rFonts w:ascii="Times New Roman" w:eastAsia="方正仿宋_GBK" w:hAnsi="Times New Roman" w:cs="Times New Roman"/>
          <w:sz w:val="32"/>
          <w:szCs w:val="32"/>
        </w:rPr>
        <w:t>均严格执行国库集中支付，于</w:t>
      </w:r>
      <w:r>
        <w:rPr>
          <w:rFonts w:ascii="Times New Roman" w:eastAsia="方正仿宋_GBK" w:hAnsi="Times New Roman" w:cs="Times New Roman"/>
          <w:sz w:val="32"/>
          <w:szCs w:val="32"/>
        </w:rPr>
        <w:t>2021</w:t>
      </w:r>
      <w:r>
        <w:rPr>
          <w:rFonts w:ascii="Times New Roman" w:eastAsia="方正仿宋_GBK" w:hAnsi="Times New Roman" w:cs="Times New Roman"/>
          <w:sz w:val="32"/>
          <w:szCs w:val="32"/>
        </w:rPr>
        <w:t>年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11</w:t>
      </w:r>
      <w:r>
        <w:rPr>
          <w:rFonts w:ascii="Times New Roman" w:eastAsia="方正仿宋_GBK" w:hAnsi="Times New Roman" w:cs="Times New Roman"/>
          <w:sz w:val="32"/>
          <w:szCs w:val="32"/>
        </w:rPr>
        <w:t>月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25</w:t>
      </w:r>
      <w:r>
        <w:rPr>
          <w:rFonts w:ascii="Times New Roman" w:eastAsia="方正仿宋_GBK" w:hAnsi="Times New Roman" w:cs="Times New Roman"/>
          <w:sz w:val="32"/>
          <w:szCs w:val="32"/>
        </w:rPr>
        <w:t>日完成实际支出，由医院支付施工方或供应商。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2022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年全年，我院总收入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8909.61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万元，其中：财政基本拨款收入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4171.97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万元、医疗业务收入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4737.64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元；总支出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11276.11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万元，其中财政基本拨款支出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4171.97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万元，项目支出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211.66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万元，医疗业务支出：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6892.48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万元。经济</w:t>
      </w:r>
      <w:r>
        <w:rPr>
          <w:rFonts w:ascii="Times New Roman" w:eastAsia="方正仿宋_GBK" w:hAnsi="Times New Roman" w:cs="Times New Roman"/>
          <w:sz w:val="32"/>
          <w:szCs w:val="32"/>
        </w:rPr>
        <w:t>技术开发区（</w:t>
      </w:r>
      <w:proofErr w:type="gramStart"/>
      <w:r>
        <w:rPr>
          <w:rFonts w:ascii="Times New Roman" w:eastAsia="方正仿宋_GBK" w:hAnsi="Times New Roman" w:cs="Times New Roman"/>
          <w:sz w:val="32"/>
          <w:szCs w:val="32"/>
        </w:rPr>
        <w:t>头屯河区</w:t>
      </w:r>
      <w:proofErr w:type="gramEnd"/>
      <w:r>
        <w:rPr>
          <w:rFonts w:ascii="Times New Roman" w:eastAsia="方正仿宋_GBK" w:hAnsi="Times New Roman" w:cs="Times New Roman"/>
          <w:sz w:val="32"/>
          <w:szCs w:val="32"/>
        </w:rPr>
        <w:t>）第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一</w:t>
      </w:r>
      <w:r>
        <w:rPr>
          <w:rFonts w:ascii="Times New Roman" w:eastAsia="方正仿宋_GBK" w:hAnsi="Times New Roman" w:cs="Times New Roman"/>
          <w:sz w:val="32"/>
          <w:szCs w:val="32"/>
        </w:rPr>
        <w:t>人民医院于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2022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年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月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31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日支付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专项债半年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利息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468023.40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元；</w:t>
      </w:r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2022</w:t>
      </w:r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年</w:t>
      </w:r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7</w:t>
      </w:r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月</w:t>
      </w:r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26</w:t>
      </w:r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日支付</w:t>
      </w:r>
      <w:proofErr w:type="gramStart"/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专项债半年</w:t>
      </w:r>
      <w:proofErr w:type="gramEnd"/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利息</w:t>
      </w:r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468023.40</w:t>
      </w:r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元，</w:t>
      </w:r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2023</w:t>
      </w:r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年</w:t>
      </w:r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2</w:t>
      </w:r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月</w:t>
      </w:r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2</w:t>
      </w:r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日支付</w:t>
      </w:r>
      <w:proofErr w:type="gramStart"/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专项债半年</w:t>
      </w:r>
      <w:proofErr w:type="gramEnd"/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利息</w:t>
      </w:r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468023.40</w:t>
      </w:r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元，共计</w:t>
      </w:r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1404070.2</w:t>
      </w:r>
      <w:r>
        <w:rPr>
          <w:rFonts w:ascii="Times New Roman" w:eastAsia="方正仿宋_GBK" w:hAnsi="Times New Roman" w:cs="方正仿宋_GBK" w:hint="eastAsia"/>
          <w:spacing w:val="9"/>
          <w:sz w:val="32"/>
          <w:szCs w:val="32"/>
        </w:rPr>
        <w:t>元。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目前项目还在建设期，未全部完工。</w:t>
      </w:r>
    </w:p>
    <w:p w:rsidR="006624E5" w:rsidRDefault="006624E5" w:rsidP="005954B5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6624E5" w:rsidRDefault="006624E5" w:rsidP="005954B5"/>
    <w:p w:rsidR="006624E5" w:rsidRDefault="00000000" w:rsidP="005954B5">
      <w:pPr>
        <w:spacing w:line="560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tab/>
      </w:r>
      <w:r>
        <w:rPr>
          <w:rFonts w:ascii="Times New Roman" w:eastAsia="方正仿宋_GBK" w:hAnsi="Times New Roman" w:cs="Times New Roman" w:hint="eastAsia"/>
          <w:sz w:val="32"/>
          <w:szCs w:val="32"/>
        </w:rPr>
        <w:t xml:space="preserve">            </w:t>
      </w:r>
      <w:r>
        <w:rPr>
          <w:rFonts w:ascii="Times New Roman" w:eastAsia="方正仿宋_GBK" w:hAnsi="Times New Roman" w:cs="Times New Roman"/>
          <w:sz w:val="32"/>
          <w:szCs w:val="32"/>
        </w:rPr>
        <w:t>经济技术开发区（</w:t>
      </w:r>
      <w:proofErr w:type="gramStart"/>
      <w:r>
        <w:rPr>
          <w:rFonts w:ascii="Times New Roman" w:eastAsia="方正仿宋_GBK" w:hAnsi="Times New Roman" w:cs="Times New Roman"/>
          <w:sz w:val="32"/>
          <w:szCs w:val="32"/>
        </w:rPr>
        <w:t>头屯河区</w:t>
      </w:r>
      <w:proofErr w:type="gramEnd"/>
      <w:r>
        <w:rPr>
          <w:rFonts w:ascii="Times New Roman" w:eastAsia="方正仿宋_GBK" w:hAnsi="Times New Roman" w:cs="Times New Roman"/>
          <w:sz w:val="32"/>
          <w:szCs w:val="32"/>
        </w:rPr>
        <w:t>）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第一人民医院</w:t>
      </w:r>
    </w:p>
    <w:p w:rsidR="006624E5" w:rsidRDefault="00000000" w:rsidP="005954B5">
      <w:pPr>
        <w:spacing w:line="560" w:lineRule="exact"/>
        <w:ind w:firstLineChars="1600" w:firstLine="512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202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3</w:t>
      </w:r>
      <w:r>
        <w:rPr>
          <w:rFonts w:ascii="Times New Roman" w:eastAsia="方正仿宋_GBK" w:hAnsi="Times New Roman" w:cs="Times New Roman"/>
          <w:sz w:val="32"/>
          <w:szCs w:val="32"/>
        </w:rPr>
        <w:t>年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sz w:val="32"/>
          <w:szCs w:val="32"/>
        </w:rPr>
        <w:t>月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12</w:t>
      </w:r>
      <w:r>
        <w:rPr>
          <w:rFonts w:ascii="Times New Roman" w:eastAsia="方正仿宋_GBK" w:hAnsi="Times New Roman" w:cs="Times New Roman"/>
          <w:sz w:val="32"/>
          <w:szCs w:val="32"/>
        </w:rPr>
        <w:t>日</w:t>
      </w:r>
    </w:p>
    <w:p w:rsidR="006624E5" w:rsidRDefault="006624E5" w:rsidP="005954B5">
      <w:pPr>
        <w:tabs>
          <w:tab w:val="left" w:pos="4725"/>
        </w:tabs>
      </w:pPr>
    </w:p>
    <w:p w:rsidR="006624E5" w:rsidRDefault="006624E5" w:rsidP="005954B5"/>
    <w:sectPr w:rsidR="006624E5" w:rsidSect="007A7B68">
      <w:pgSz w:w="11906" w:h="16838"/>
      <w:pgMar w:top="2098" w:right="1531" w:bottom="1985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9E4" w:rsidRDefault="003179E4" w:rsidP="007A7B68">
      <w:r>
        <w:separator/>
      </w:r>
    </w:p>
  </w:endnote>
  <w:endnote w:type="continuationSeparator" w:id="0">
    <w:p w:rsidR="003179E4" w:rsidRDefault="003179E4" w:rsidP="007A7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42E60C-B9E2-44AC-A57A-E5CCAE66099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楷体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98A0B11F-D8E6-47B1-87CE-562843C0BDBE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2E9C8094-0554-4E67-95C8-E5E64A1E2844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D6648974-BE33-4A3B-B7E2-DE2F1EBE820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659CA20F-9759-47A5-BED4-62949C89C7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D7258C8-89E7-4EA6-9029-506594E193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9E4" w:rsidRDefault="003179E4" w:rsidP="007A7B68">
      <w:r>
        <w:separator/>
      </w:r>
    </w:p>
  </w:footnote>
  <w:footnote w:type="continuationSeparator" w:id="0">
    <w:p w:rsidR="003179E4" w:rsidRDefault="003179E4" w:rsidP="007A7B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I5ZTAwNjU3YTRiYjQyMWFlMTNjZmMyOGQ5YWVjNTQifQ=="/>
  </w:docVars>
  <w:rsids>
    <w:rsidRoot w:val="006624E5"/>
    <w:rsid w:val="00024B41"/>
    <w:rsid w:val="003179E4"/>
    <w:rsid w:val="005954B5"/>
    <w:rsid w:val="006624E5"/>
    <w:rsid w:val="007A7B68"/>
    <w:rsid w:val="00A35E58"/>
    <w:rsid w:val="00CB01B0"/>
    <w:rsid w:val="00ED2FCE"/>
    <w:rsid w:val="00F83512"/>
    <w:rsid w:val="07512DF9"/>
    <w:rsid w:val="09186BD6"/>
    <w:rsid w:val="1E8D612B"/>
    <w:rsid w:val="2B607BA0"/>
    <w:rsid w:val="33726146"/>
    <w:rsid w:val="358879B4"/>
    <w:rsid w:val="36163255"/>
    <w:rsid w:val="412853F9"/>
    <w:rsid w:val="425279FD"/>
    <w:rsid w:val="54AE2621"/>
    <w:rsid w:val="6EC8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64B4C82F-008E-4D33-9BFE-3E096D851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A7B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A7B6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7A7B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A7B6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李 树西</cp:lastModifiedBy>
  <cp:revision>5</cp:revision>
  <dcterms:created xsi:type="dcterms:W3CDTF">2023-03-14T03:52:00Z</dcterms:created>
  <dcterms:modified xsi:type="dcterms:W3CDTF">2023-03-14T10:13:00Z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1073645843_embed</vt:lpwstr>
  </property>
  <property fmtid="{D5CDD505-2E9C-101B-9397-08002B2CF9AE}" pid="4" name="ICV">
    <vt:lpwstr>8EDBC63DF00248958CAE91492A4EA536</vt:lpwstr>
  </property>
</Properties>
</file>